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val="en-US" w:eastAsia="zh-CN"/>
        </w:rPr>
        <w:t>国外经典电视栏目分析</w:t>
      </w:r>
      <w:r>
        <w:rPr>
          <w:rFonts w:hint="eastAsia" w:ascii="宋体" w:hAnsi="宋体"/>
          <w:b/>
          <w:sz w:val="32"/>
          <w:szCs w:val="32"/>
        </w:rPr>
        <w:t>》课程教学大纲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094"/>
        <w:gridCol w:w="466"/>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lang w:eastAsia="zh-CN"/>
              </w:rPr>
              <w:t>《</w:t>
            </w:r>
            <w:r>
              <w:rPr>
                <w:rFonts w:hint="eastAsia" w:ascii="宋体" w:hAnsi="宋体" w:eastAsia="宋体"/>
                <w:sz w:val="21"/>
                <w:szCs w:val="21"/>
                <w:lang w:val="en-US" w:eastAsia="zh-CN"/>
              </w:rPr>
              <w:t>国外经典电视栏目分析》</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1"/>
                <w:szCs w:val="21"/>
                <w:lang w:val="en-US" w:eastAsia="zh-CN"/>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课程英文名称：  </w:t>
            </w:r>
            <w:r>
              <w:rPr>
                <w:rFonts w:hint="eastAsia" w:ascii="宋体" w:hAnsi="宋体" w:eastAsia="宋体"/>
                <w:sz w:val="21"/>
                <w:szCs w:val="21"/>
                <w:lang w:val="en-US" w:eastAsia="zh-CN"/>
              </w:rPr>
              <w:t>《Analysis of foreign classic TV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sz w:val="21"/>
                <w:szCs w:val="21"/>
                <w:lang w:val="en-US" w:eastAsia="zh-CN"/>
              </w:rPr>
              <w:t>32/2/2</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4</w:t>
            </w:r>
            <w:r>
              <w:rPr>
                <w:rFonts w:hint="eastAsia" w:ascii="宋体" w:hAnsi="宋体" w:eastAsia="宋体"/>
                <w:sz w:val="21"/>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val="0"/>
                <w:bCs/>
                <w:sz w:val="21"/>
                <w:szCs w:val="21"/>
                <w:lang w:val="en-US" w:eastAsia="zh-CN"/>
              </w:rPr>
              <w:t>电视节目制作、广播电视美学、广播电视节目策划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sz w:val="21"/>
                <w:szCs w:val="21"/>
                <w:lang w:val="en-US" w:eastAsia="zh-CN"/>
              </w:rPr>
              <w:t>星期四上午3-4节</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val="en-US" w:eastAsia="zh-CN"/>
              </w:rPr>
              <w:t>6B202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sz w:val="21"/>
                <w:szCs w:val="21"/>
                <w:lang w:val="en-US" w:eastAsia="zh-CN"/>
              </w:rPr>
              <w:t>2015级广播电视学1、2、3班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lang w:val="en-US" w:eastAsia="zh-CN"/>
              </w:rPr>
              <w:t>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val="en-US" w:eastAsia="zh-CN"/>
              </w:rPr>
              <w:t>王芹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13650451303/ 短号：789590</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val="en-US" w:eastAsia="zh-CN"/>
              </w:rPr>
              <w:t xml:space="preserve"> </w:t>
            </w:r>
            <w:r>
              <w:rPr>
                <w:rFonts w:hint="eastAsia" w:ascii="宋体" w:hAnsi="宋体" w:eastAsia="宋体"/>
                <w:b w:val="0"/>
                <w:bCs/>
                <w:sz w:val="21"/>
                <w:szCs w:val="21"/>
                <w:lang w:val="en-US" w:eastAsia="zh-CN"/>
              </w:rPr>
              <w:t>983923836@qq.com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val="en-US" w:eastAsia="zh-CN"/>
              </w:rPr>
              <w:t>每周四下午3点文科楼广电办公室10B405；现场答疑；QQ、微信线上答疑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w:t>
            </w:r>
            <w:r>
              <w:rPr>
                <w:rFonts w:hint="eastAsia" w:ascii="宋体" w:hAnsi="宋体"/>
                <w:b/>
                <w:szCs w:val="21"/>
                <w:lang w:eastAsia="zh-CN"/>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val="0"/>
                <w:sz w:val="21"/>
                <w:szCs w:val="21"/>
                <w:lang w:val="en-US" w:eastAsia="zh-CN"/>
              </w:rPr>
              <w:t>无</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0"/>
              <w:textAlignment w:val="auto"/>
              <w:rPr>
                <w:rFonts w:hint="default" w:ascii="宋体" w:hAnsi="宋体" w:cs="宋体"/>
                <w:b w:val="0"/>
                <w:bCs w:val="0"/>
                <w:sz w:val="24"/>
              </w:rPr>
            </w:pPr>
            <w:r>
              <w:rPr>
                <w:rFonts w:hint="eastAsia" w:cs="宋体"/>
                <w:b w:val="0"/>
                <w:bCs w:val="0"/>
                <w:sz w:val="24"/>
                <w:lang w:val="en-US" w:eastAsia="zh-CN"/>
              </w:rPr>
              <w:t>1.</w:t>
            </w:r>
            <w:r>
              <w:rPr>
                <w:rFonts w:hint="default" w:ascii="宋体" w:hAnsi="宋体" w:cs="宋体"/>
                <w:b w:val="0"/>
                <w:bCs w:val="0"/>
                <w:sz w:val="24"/>
              </w:rPr>
              <w:t>解密真人秀:规则、模式与创作技巧</w:t>
            </w:r>
            <w:r>
              <w:rPr>
                <w:rFonts w:hint="eastAsia" w:ascii="宋体" w:hAnsi="宋体" w:cs="宋体"/>
                <w:b w:val="0"/>
                <w:bCs w:val="0"/>
                <w:sz w:val="24"/>
              </w:rPr>
              <w:t>》</w:t>
            </w:r>
            <w:r>
              <w:rPr>
                <w:rFonts w:hint="default" w:ascii="宋体" w:hAnsi="宋体" w:cs="宋体"/>
                <w:b w:val="0"/>
                <w:bCs w:val="0"/>
                <w:sz w:val="24"/>
              </w:rPr>
              <w:fldChar w:fldCharType="begin"/>
            </w:r>
            <w:r>
              <w:rPr>
                <w:rFonts w:hint="default" w:ascii="宋体" w:hAnsi="宋体" w:cs="宋体"/>
                <w:b w:val="0"/>
                <w:bCs w:val="0"/>
                <w:sz w:val="24"/>
              </w:rPr>
              <w:instrText xml:space="preserve"> HYPERLINK "http://www.amazon.cn/s/ref=dp_byline_sr_book_1?ie=UTF8&amp;field-author=%E8%8B%97%E6%A3%A3&amp;search-alias=books" </w:instrText>
            </w:r>
            <w:r>
              <w:rPr>
                <w:rFonts w:hint="default" w:ascii="宋体" w:hAnsi="宋体" w:cs="宋体"/>
                <w:b w:val="0"/>
                <w:bCs w:val="0"/>
                <w:sz w:val="24"/>
              </w:rPr>
              <w:fldChar w:fldCharType="separate"/>
            </w:r>
            <w:r>
              <w:rPr>
                <w:rFonts w:hint="default" w:ascii="宋体" w:hAnsi="宋体" w:cs="宋体"/>
                <w:b w:val="0"/>
                <w:bCs w:val="0"/>
                <w:sz w:val="24"/>
              </w:rPr>
              <w:t>苗棣</w:t>
            </w:r>
            <w:r>
              <w:rPr>
                <w:rFonts w:hint="default" w:ascii="宋体" w:hAnsi="宋体" w:cs="宋体"/>
                <w:b w:val="0"/>
                <w:bCs w:val="0"/>
                <w:sz w:val="24"/>
              </w:rPr>
              <w:fldChar w:fldCharType="end"/>
            </w:r>
            <w:r>
              <w:rPr>
                <w:rFonts w:hint="default" w:ascii="宋体" w:hAnsi="宋体" w:cs="宋体"/>
                <w:b w:val="0"/>
                <w:bCs w:val="0"/>
                <w:sz w:val="24"/>
              </w:rPr>
              <w:t> (作者), </w:t>
            </w:r>
            <w:r>
              <w:rPr>
                <w:rFonts w:hint="default" w:ascii="宋体" w:hAnsi="宋体" w:cs="宋体"/>
                <w:b w:val="0"/>
                <w:bCs w:val="0"/>
                <w:sz w:val="24"/>
              </w:rPr>
              <w:fldChar w:fldCharType="begin"/>
            </w:r>
            <w:r>
              <w:rPr>
                <w:rFonts w:hint="default" w:ascii="宋体" w:hAnsi="宋体" w:cs="宋体"/>
                <w:b w:val="0"/>
                <w:bCs w:val="0"/>
                <w:sz w:val="24"/>
              </w:rPr>
              <w:instrText xml:space="preserve"> HYPERLINK "http://www.amazon.cn/s/ref=dp_byline_sr_book_2?ie=UTF8&amp;field-author=%E6%AF%95%E5%95%B8%E5%8D%97&amp;search-alias=books" </w:instrText>
            </w:r>
            <w:r>
              <w:rPr>
                <w:rFonts w:hint="default" w:ascii="宋体" w:hAnsi="宋体" w:cs="宋体"/>
                <w:b w:val="0"/>
                <w:bCs w:val="0"/>
                <w:sz w:val="24"/>
              </w:rPr>
              <w:fldChar w:fldCharType="separate"/>
            </w:r>
            <w:r>
              <w:rPr>
                <w:rFonts w:hint="default" w:ascii="宋体" w:hAnsi="宋体" w:cs="宋体"/>
                <w:b w:val="0"/>
                <w:bCs w:val="0"/>
                <w:sz w:val="24"/>
              </w:rPr>
              <w:t>毕啸南</w:t>
            </w:r>
            <w:r>
              <w:rPr>
                <w:rFonts w:hint="default" w:ascii="宋体" w:hAnsi="宋体" w:cs="宋体"/>
                <w:b w:val="0"/>
                <w:bCs w:val="0"/>
                <w:sz w:val="24"/>
              </w:rPr>
              <w:fldChar w:fldCharType="end"/>
            </w:r>
            <w:r>
              <w:rPr>
                <w:rFonts w:hint="default" w:ascii="宋体" w:hAnsi="宋体" w:cs="宋体"/>
                <w:b w:val="0"/>
                <w:bCs w:val="0"/>
                <w:sz w:val="24"/>
              </w:rPr>
              <w:t> (作者)</w:t>
            </w:r>
            <w:r>
              <w:rPr>
                <w:rFonts w:hint="eastAsia" w:ascii="宋体" w:hAnsi="宋体" w:cs="宋体"/>
                <w:b w:val="0"/>
                <w:bCs w:val="0"/>
                <w:sz w:val="24"/>
                <w:lang w:val="en-US" w:eastAsia="zh-CN"/>
              </w:rPr>
              <w:t>,</w:t>
            </w:r>
            <w:r>
              <w:rPr>
                <w:rFonts w:hint="default" w:ascii="宋体" w:hAnsi="宋体" w:cs="宋体"/>
                <w:b w:val="0"/>
                <w:bCs w:val="0"/>
                <w:sz w:val="24"/>
              </w:rPr>
              <w:t> 中国广播影视出版社; 第1版 (2015年2月1日)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0"/>
              <w:textAlignment w:val="auto"/>
              <w:rPr>
                <w:rFonts w:hint="default" w:ascii="宋体" w:hAnsi="宋体" w:cs="宋体"/>
                <w:b w:val="0"/>
                <w:bCs w:val="0"/>
                <w:sz w:val="24"/>
              </w:rPr>
            </w:pPr>
            <w:r>
              <w:rPr>
                <w:rFonts w:hint="eastAsia" w:cs="宋体"/>
                <w:b w:val="0"/>
                <w:bCs w:val="0"/>
                <w:sz w:val="24"/>
                <w:lang w:val="en-US" w:eastAsia="zh-CN"/>
              </w:rPr>
              <w:t>2.</w:t>
            </w:r>
            <w:r>
              <w:rPr>
                <w:rFonts w:hint="eastAsia" w:ascii="宋体" w:hAnsi="宋体" w:cs="宋体"/>
                <w:b w:val="0"/>
                <w:bCs w:val="0"/>
                <w:sz w:val="24"/>
              </w:rPr>
              <w:t>《</w:t>
            </w:r>
            <w:r>
              <w:rPr>
                <w:rFonts w:hint="default" w:ascii="宋体" w:hAnsi="宋体" w:cs="宋体"/>
                <w:b w:val="0"/>
                <w:bCs w:val="0"/>
                <w:sz w:val="24"/>
              </w:rPr>
              <w:t>策划电视:风行世界的英国电视节目模式解析</w:t>
            </w:r>
            <w:r>
              <w:rPr>
                <w:rFonts w:hint="eastAsia" w:ascii="宋体" w:hAnsi="宋体" w:cs="宋体"/>
                <w:b w:val="0"/>
                <w:bCs w:val="0"/>
                <w:sz w:val="24"/>
              </w:rPr>
              <w:t>》</w:t>
            </w:r>
            <w:r>
              <w:rPr>
                <w:rFonts w:hint="default" w:ascii="宋体" w:hAnsi="宋体" w:cs="宋体"/>
                <w:b w:val="0"/>
                <w:bCs w:val="0"/>
                <w:sz w:val="24"/>
              </w:rPr>
              <w:fldChar w:fldCharType="begin"/>
            </w:r>
            <w:r>
              <w:rPr>
                <w:rFonts w:hint="default" w:ascii="宋体" w:hAnsi="宋体" w:cs="宋体"/>
                <w:b w:val="0"/>
                <w:bCs w:val="0"/>
                <w:sz w:val="24"/>
              </w:rPr>
              <w:instrText xml:space="preserve"> HYPERLINK "http://www.amazon.cn/s/ref=dp_byline_sr_book_1?ie=UTF8&amp;field-author=%E5%91%A8%E5%87%AF&amp;search-alias=books" </w:instrText>
            </w:r>
            <w:r>
              <w:rPr>
                <w:rFonts w:hint="default" w:ascii="宋体" w:hAnsi="宋体" w:cs="宋体"/>
                <w:b w:val="0"/>
                <w:bCs w:val="0"/>
                <w:sz w:val="24"/>
              </w:rPr>
              <w:fldChar w:fldCharType="separate"/>
            </w:r>
            <w:r>
              <w:rPr>
                <w:rFonts w:hint="default" w:ascii="宋体" w:hAnsi="宋体" w:cs="宋体"/>
                <w:b w:val="0"/>
                <w:bCs w:val="0"/>
                <w:sz w:val="24"/>
              </w:rPr>
              <w:t>周凯</w:t>
            </w:r>
            <w:r>
              <w:rPr>
                <w:rFonts w:hint="default" w:ascii="宋体" w:hAnsi="宋体" w:cs="宋体"/>
                <w:b w:val="0"/>
                <w:bCs w:val="0"/>
                <w:sz w:val="24"/>
              </w:rPr>
              <w:fldChar w:fldCharType="end"/>
            </w:r>
            <w:r>
              <w:rPr>
                <w:rFonts w:hint="default" w:ascii="宋体" w:hAnsi="宋体" w:cs="宋体"/>
                <w:b w:val="0"/>
                <w:bCs w:val="0"/>
                <w:sz w:val="24"/>
              </w:rPr>
              <w:t> (作者), </w:t>
            </w:r>
            <w:r>
              <w:rPr>
                <w:rFonts w:hint="default" w:ascii="宋体" w:hAnsi="宋体" w:cs="宋体"/>
                <w:b w:val="0"/>
                <w:bCs w:val="0"/>
                <w:sz w:val="24"/>
              </w:rPr>
              <w:fldChar w:fldCharType="begin"/>
            </w:r>
            <w:r>
              <w:rPr>
                <w:rFonts w:hint="default" w:ascii="宋体" w:hAnsi="宋体" w:cs="宋体"/>
                <w:b w:val="0"/>
                <w:bCs w:val="0"/>
                <w:sz w:val="24"/>
              </w:rPr>
              <w:instrText xml:space="preserve"> HYPERLINK "http://www.amazon.cn/s/ref=dp_byline_sr_book_2?ie=UTF8&amp;field-author=%E6%9D%A8%E4%BC%9A%E9%A3%9E&amp;search-alias=books" </w:instrText>
            </w:r>
            <w:r>
              <w:rPr>
                <w:rFonts w:hint="default" w:ascii="宋体" w:hAnsi="宋体" w:cs="宋体"/>
                <w:b w:val="0"/>
                <w:bCs w:val="0"/>
                <w:sz w:val="24"/>
              </w:rPr>
              <w:fldChar w:fldCharType="separate"/>
            </w:r>
            <w:r>
              <w:rPr>
                <w:rFonts w:hint="default" w:ascii="宋体" w:hAnsi="宋体" w:cs="宋体"/>
                <w:b w:val="0"/>
                <w:bCs w:val="0"/>
                <w:sz w:val="24"/>
              </w:rPr>
              <w:t>杨会飞</w:t>
            </w:r>
            <w:r>
              <w:rPr>
                <w:rFonts w:hint="default" w:ascii="宋体" w:hAnsi="宋体" w:cs="宋体"/>
                <w:b w:val="0"/>
                <w:bCs w:val="0"/>
                <w:sz w:val="24"/>
              </w:rPr>
              <w:fldChar w:fldCharType="end"/>
            </w:r>
            <w:r>
              <w:rPr>
                <w:rFonts w:hint="default" w:ascii="宋体" w:hAnsi="宋体" w:cs="宋体"/>
                <w:b w:val="0"/>
                <w:bCs w:val="0"/>
                <w:sz w:val="24"/>
              </w:rPr>
              <w:t> (作者), </w:t>
            </w:r>
            <w:r>
              <w:rPr>
                <w:rFonts w:hint="default" w:ascii="宋体" w:hAnsi="宋体" w:cs="宋体"/>
                <w:b w:val="0"/>
                <w:bCs w:val="0"/>
                <w:sz w:val="24"/>
              </w:rPr>
              <w:fldChar w:fldCharType="begin"/>
            </w:r>
            <w:r>
              <w:rPr>
                <w:rFonts w:hint="default" w:ascii="宋体" w:hAnsi="宋体" w:cs="宋体"/>
                <w:b w:val="0"/>
                <w:bCs w:val="0"/>
                <w:sz w:val="24"/>
              </w:rPr>
              <w:instrText xml:space="preserve"> HYPERLINK "http://www.amazon.cn/s/ref=dp_byline_sr_book_3?ie=UTF8&amp;field-author=%E6%AE%B7%E4%BA%AE&amp;search-alias=books" </w:instrText>
            </w:r>
            <w:r>
              <w:rPr>
                <w:rFonts w:hint="default" w:ascii="宋体" w:hAnsi="宋体" w:cs="宋体"/>
                <w:b w:val="0"/>
                <w:bCs w:val="0"/>
                <w:sz w:val="24"/>
              </w:rPr>
              <w:fldChar w:fldCharType="separate"/>
            </w:r>
            <w:r>
              <w:rPr>
                <w:rFonts w:hint="default" w:ascii="宋体" w:hAnsi="宋体" w:cs="宋体"/>
                <w:b w:val="0"/>
                <w:bCs w:val="0"/>
                <w:sz w:val="24"/>
              </w:rPr>
              <w:t>殷亮</w:t>
            </w:r>
            <w:r>
              <w:rPr>
                <w:rFonts w:hint="default" w:ascii="宋体" w:hAnsi="宋体" w:cs="宋体"/>
                <w:b w:val="0"/>
                <w:bCs w:val="0"/>
                <w:sz w:val="24"/>
              </w:rPr>
              <w:fldChar w:fldCharType="end"/>
            </w:r>
            <w:r>
              <w:rPr>
                <w:rFonts w:hint="default" w:ascii="宋体" w:hAnsi="宋体" w:cs="宋体"/>
                <w:b w:val="0"/>
                <w:bCs w:val="0"/>
                <w:sz w:val="24"/>
              </w:rPr>
              <w:t> (作者)</w:t>
            </w:r>
            <w:r>
              <w:rPr>
                <w:rFonts w:hint="eastAsia" w:ascii="宋体" w:hAnsi="宋体" w:cs="宋体"/>
                <w:b w:val="0"/>
                <w:bCs w:val="0"/>
                <w:sz w:val="24"/>
                <w:lang w:val="en-US" w:eastAsia="zh-CN"/>
              </w:rPr>
              <w:t>,</w:t>
            </w:r>
            <w:r>
              <w:rPr>
                <w:rFonts w:hint="default" w:ascii="宋体" w:hAnsi="宋体" w:cs="宋体"/>
                <w:b w:val="0"/>
                <w:bCs w:val="0"/>
                <w:sz w:val="24"/>
              </w:rPr>
              <w:t> 中国广播电视出版社; 第1版 (2012年9月1日)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0"/>
              <w:textAlignment w:val="auto"/>
              <w:rPr>
                <w:rFonts w:hint="default" w:ascii="宋体" w:hAnsi="宋体" w:cs="宋体"/>
                <w:b w:val="0"/>
                <w:bCs w:val="0"/>
                <w:sz w:val="24"/>
              </w:rPr>
            </w:pPr>
            <w:r>
              <w:rPr>
                <w:rFonts w:hint="eastAsia" w:cs="宋体"/>
                <w:b w:val="0"/>
                <w:bCs w:val="0"/>
                <w:sz w:val="24"/>
                <w:lang w:val="en-US" w:eastAsia="zh-CN"/>
              </w:rPr>
              <w:t>3.</w:t>
            </w:r>
            <w:r>
              <w:rPr>
                <w:rFonts w:hint="eastAsia" w:ascii="宋体" w:hAnsi="宋体" w:cs="宋体"/>
                <w:b w:val="0"/>
                <w:bCs w:val="0"/>
                <w:sz w:val="24"/>
              </w:rPr>
              <w:t>《</w:t>
            </w:r>
            <w:r>
              <w:rPr>
                <w:rFonts w:hint="default" w:ascii="宋体" w:hAnsi="宋体" w:cs="宋体"/>
                <w:b w:val="0"/>
                <w:bCs w:val="0"/>
                <w:sz w:val="24"/>
              </w:rPr>
              <w:t>外国电视名牌栏目</w:t>
            </w:r>
            <w:r>
              <w:rPr>
                <w:rFonts w:hint="eastAsia" w:ascii="宋体" w:hAnsi="宋体" w:cs="宋体"/>
                <w:b w:val="0"/>
                <w:bCs w:val="0"/>
                <w:sz w:val="24"/>
              </w:rPr>
              <w:t>》</w:t>
            </w:r>
            <w:r>
              <w:rPr>
                <w:rFonts w:hint="eastAsia" w:ascii="宋体" w:hAnsi="宋体" w:cs="宋体"/>
                <w:b w:val="0"/>
                <w:bCs w:val="0"/>
                <w:sz w:val="24"/>
              </w:rPr>
              <w:fldChar w:fldCharType="begin"/>
            </w:r>
            <w:r>
              <w:rPr>
                <w:rFonts w:hint="eastAsia" w:ascii="宋体" w:hAnsi="宋体" w:cs="宋体"/>
                <w:b w:val="0"/>
                <w:bCs w:val="0"/>
                <w:sz w:val="24"/>
              </w:rPr>
              <w:instrText xml:space="preserve"> HYPERLINK "http://www.amazon.cn/s/ref=dp_byline_sr_book_1?ie=UTF8&amp;field-author=%E8%83%A1%E6%AD%A3%E8%8D%A3&amp;search-alias=books" </w:instrText>
            </w:r>
            <w:r>
              <w:rPr>
                <w:rFonts w:hint="eastAsia" w:ascii="宋体" w:hAnsi="宋体" w:cs="宋体"/>
                <w:b w:val="0"/>
                <w:bCs w:val="0"/>
                <w:sz w:val="24"/>
              </w:rPr>
              <w:fldChar w:fldCharType="separate"/>
            </w:r>
            <w:r>
              <w:rPr>
                <w:rFonts w:hint="default" w:ascii="宋体" w:hAnsi="宋体" w:cs="宋体"/>
                <w:b w:val="0"/>
                <w:bCs w:val="0"/>
                <w:sz w:val="24"/>
              </w:rPr>
              <w:t>胡正荣</w:t>
            </w:r>
            <w:r>
              <w:rPr>
                <w:rFonts w:hint="default" w:ascii="宋体" w:hAnsi="宋体" w:cs="宋体"/>
                <w:b w:val="0"/>
                <w:bCs w:val="0"/>
                <w:sz w:val="24"/>
              </w:rPr>
              <w:fldChar w:fldCharType="end"/>
            </w:r>
            <w:r>
              <w:rPr>
                <w:rFonts w:hint="default" w:ascii="宋体" w:hAnsi="宋体" w:cs="宋体"/>
                <w:b w:val="0"/>
                <w:bCs w:val="0"/>
                <w:sz w:val="24"/>
              </w:rPr>
              <w:t> (编者), </w:t>
            </w:r>
            <w:r>
              <w:rPr>
                <w:rFonts w:hint="default" w:ascii="宋体" w:hAnsi="宋体" w:cs="宋体"/>
                <w:b w:val="0"/>
                <w:bCs w:val="0"/>
                <w:sz w:val="24"/>
              </w:rPr>
              <w:fldChar w:fldCharType="begin"/>
            </w:r>
            <w:r>
              <w:rPr>
                <w:rFonts w:hint="default" w:ascii="宋体" w:hAnsi="宋体" w:cs="宋体"/>
                <w:b w:val="0"/>
                <w:bCs w:val="0"/>
                <w:sz w:val="24"/>
              </w:rPr>
              <w:instrText xml:space="preserve"> HYPERLINK "http://www.amazon.cn/s/ref=dp_byline_sr_book_2?ie=UTF8&amp;field-author=%E6%9C%B1%E8%99%B9&amp;search-alias=books" </w:instrText>
            </w:r>
            <w:r>
              <w:rPr>
                <w:rFonts w:hint="default" w:ascii="宋体" w:hAnsi="宋体" w:cs="宋体"/>
                <w:b w:val="0"/>
                <w:bCs w:val="0"/>
                <w:sz w:val="24"/>
              </w:rPr>
              <w:fldChar w:fldCharType="separate"/>
            </w:r>
            <w:r>
              <w:rPr>
                <w:rFonts w:hint="default" w:ascii="宋体" w:hAnsi="宋体" w:cs="宋体"/>
                <w:b w:val="0"/>
                <w:bCs w:val="0"/>
                <w:sz w:val="24"/>
              </w:rPr>
              <w:t>朱虹</w:t>
            </w:r>
            <w:r>
              <w:rPr>
                <w:rFonts w:hint="default" w:ascii="宋体" w:hAnsi="宋体" w:cs="宋体"/>
                <w:b w:val="0"/>
                <w:bCs w:val="0"/>
                <w:sz w:val="24"/>
              </w:rPr>
              <w:fldChar w:fldCharType="end"/>
            </w:r>
            <w:r>
              <w:rPr>
                <w:rFonts w:hint="default" w:ascii="宋体" w:hAnsi="宋体" w:cs="宋体"/>
                <w:b w:val="0"/>
                <w:bCs w:val="0"/>
                <w:sz w:val="24"/>
              </w:rPr>
              <w:t> (编者)</w:t>
            </w:r>
            <w:r>
              <w:rPr>
                <w:rFonts w:hint="eastAsia" w:ascii="宋体" w:hAnsi="宋体" w:cs="宋体"/>
                <w:b w:val="0"/>
                <w:bCs w:val="0"/>
                <w:sz w:val="24"/>
                <w:lang w:val="en-US" w:eastAsia="zh-CN"/>
              </w:rPr>
              <w:t>,</w:t>
            </w:r>
            <w:r>
              <w:rPr>
                <w:rFonts w:hint="default" w:ascii="宋体" w:hAnsi="宋体" w:cs="宋体"/>
                <w:b w:val="0"/>
                <w:bCs w:val="0"/>
                <w:sz w:val="24"/>
              </w:rPr>
              <w:t>红旗出版社; 第1版 (2011年3月1日)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0"/>
              <w:textAlignment w:val="auto"/>
              <w:rPr>
                <w:rFonts w:hint="default" w:ascii="宋体" w:hAnsi="宋体" w:eastAsia="宋体" w:cs="宋体"/>
                <w:b w:val="0"/>
                <w:bCs w:val="0"/>
                <w:kern w:val="44"/>
                <w:sz w:val="24"/>
                <w:szCs w:val="48"/>
                <w:lang w:val="en-US" w:eastAsia="zh-CN" w:bidi="ar"/>
              </w:rPr>
            </w:pPr>
            <w:r>
              <w:rPr>
                <w:rFonts w:hint="eastAsia" w:cs="宋体"/>
                <w:b w:val="0"/>
                <w:bCs w:val="0"/>
                <w:sz w:val="24"/>
                <w:lang w:val="en-US" w:eastAsia="zh-CN"/>
              </w:rPr>
              <w:t>4.</w:t>
            </w:r>
            <w:r>
              <w:rPr>
                <w:rFonts w:hint="eastAsia" w:ascii="宋体" w:hAnsi="宋体" w:cs="宋体"/>
                <w:b w:val="0"/>
                <w:bCs w:val="0"/>
                <w:sz w:val="24"/>
              </w:rPr>
              <w:t>《</w:t>
            </w:r>
            <w:r>
              <w:rPr>
                <w:rFonts w:hint="default" w:ascii="宋体" w:hAnsi="宋体" w:eastAsia="宋体" w:cs="宋体"/>
                <w:b w:val="0"/>
                <w:bCs w:val="0"/>
                <w:kern w:val="44"/>
                <w:sz w:val="24"/>
                <w:szCs w:val="48"/>
                <w:lang w:val="en-US" w:eastAsia="zh-CN" w:bidi="ar"/>
              </w:rPr>
              <w:t>全球金牌电视节目解析</w:t>
            </w:r>
            <w:r>
              <w:rPr>
                <w:rFonts w:hint="eastAsia" w:ascii="宋体" w:hAnsi="宋体" w:eastAsia="宋体" w:cs="宋体"/>
                <w:b w:val="0"/>
                <w:bCs w:val="0"/>
                <w:kern w:val="44"/>
                <w:sz w:val="24"/>
                <w:szCs w:val="48"/>
                <w:lang w:val="en-US" w:eastAsia="zh-CN" w:bidi="ar"/>
              </w:rPr>
              <w:t>》</w:t>
            </w:r>
            <w:r>
              <w:rPr>
                <w:rFonts w:hint="default" w:ascii="宋体" w:hAnsi="宋体" w:eastAsia="宋体" w:cs="宋体"/>
                <w:b w:val="0"/>
                <w:bCs w:val="0"/>
                <w:kern w:val="44"/>
                <w:sz w:val="24"/>
                <w:szCs w:val="48"/>
                <w:lang w:val="en-US" w:eastAsia="zh-CN" w:bidi="ar"/>
              </w:rPr>
              <w:fldChar w:fldCharType="begin"/>
            </w:r>
            <w:r>
              <w:rPr>
                <w:rFonts w:hint="default" w:ascii="宋体" w:hAnsi="宋体" w:eastAsia="宋体" w:cs="宋体"/>
                <w:b w:val="0"/>
                <w:bCs w:val="0"/>
                <w:kern w:val="44"/>
                <w:sz w:val="24"/>
                <w:szCs w:val="48"/>
                <w:lang w:val="en-US" w:eastAsia="zh-CN" w:bidi="ar"/>
              </w:rPr>
              <w:instrText xml:space="preserve"> HYPERLINK "http://www.amazon.cn/s/ref=dp_byline_sr_book_1?ie=UTF8&amp;field-author=%E5%BC%A0%E7%BB%8D%E5%88%9A&amp;search-alias=books" </w:instrText>
            </w:r>
            <w:r>
              <w:rPr>
                <w:rFonts w:hint="default" w:ascii="宋体" w:hAnsi="宋体" w:eastAsia="宋体" w:cs="宋体"/>
                <w:b w:val="0"/>
                <w:bCs w:val="0"/>
                <w:kern w:val="44"/>
                <w:sz w:val="24"/>
                <w:szCs w:val="48"/>
                <w:lang w:val="en-US" w:eastAsia="zh-CN" w:bidi="ar"/>
              </w:rPr>
              <w:fldChar w:fldCharType="separate"/>
            </w:r>
            <w:r>
              <w:rPr>
                <w:rFonts w:hint="default" w:ascii="宋体" w:hAnsi="宋体" w:eastAsia="宋体" w:cs="宋体"/>
                <w:b w:val="0"/>
                <w:bCs w:val="0"/>
                <w:kern w:val="44"/>
                <w:sz w:val="24"/>
                <w:szCs w:val="48"/>
                <w:lang w:val="en-US" w:eastAsia="zh-CN" w:bidi="ar"/>
              </w:rPr>
              <w:t>张绍刚</w:t>
            </w:r>
            <w:r>
              <w:rPr>
                <w:rFonts w:hint="default" w:ascii="宋体" w:hAnsi="宋体" w:eastAsia="宋体" w:cs="宋体"/>
                <w:b w:val="0"/>
                <w:bCs w:val="0"/>
                <w:kern w:val="44"/>
                <w:sz w:val="24"/>
                <w:szCs w:val="48"/>
                <w:lang w:val="en-US" w:eastAsia="zh-CN" w:bidi="ar"/>
              </w:rPr>
              <w:fldChar w:fldCharType="end"/>
            </w:r>
            <w:r>
              <w:rPr>
                <w:rFonts w:hint="default" w:ascii="宋体" w:hAnsi="宋体" w:eastAsia="宋体" w:cs="宋体"/>
                <w:b w:val="0"/>
                <w:bCs w:val="0"/>
                <w:kern w:val="44"/>
                <w:sz w:val="24"/>
                <w:szCs w:val="48"/>
                <w:lang w:val="en-US" w:eastAsia="zh-CN" w:bidi="ar"/>
              </w:rPr>
              <w:t> (作者)</w:t>
            </w:r>
            <w:r>
              <w:rPr>
                <w:rFonts w:hint="eastAsia" w:ascii="宋体" w:hAnsi="宋体" w:eastAsia="宋体" w:cs="宋体"/>
                <w:b w:val="0"/>
                <w:bCs w:val="0"/>
                <w:kern w:val="44"/>
                <w:sz w:val="24"/>
                <w:szCs w:val="48"/>
                <w:lang w:val="en-US" w:eastAsia="zh-CN" w:bidi="ar"/>
              </w:rPr>
              <w:t>,</w:t>
            </w:r>
            <w:r>
              <w:rPr>
                <w:rFonts w:hint="default" w:ascii="宋体" w:hAnsi="宋体" w:eastAsia="宋体" w:cs="宋体"/>
                <w:b w:val="0"/>
                <w:bCs w:val="0"/>
                <w:kern w:val="44"/>
                <w:sz w:val="24"/>
                <w:szCs w:val="48"/>
                <w:lang w:val="en-US" w:eastAsia="zh-CN" w:bidi="ar"/>
              </w:rPr>
              <w:t>北京大学出版社; 第1版 (2011年7月1日)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0"/>
              <w:textAlignment w:val="auto"/>
              <w:rPr>
                <w:rFonts w:hint="default" w:ascii="宋体" w:hAnsi="宋体" w:eastAsia="宋体" w:cs="宋体"/>
                <w:b w:val="0"/>
                <w:bCs w:val="0"/>
                <w:kern w:val="44"/>
                <w:sz w:val="24"/>
                <w:szCs w:val="48"/>
                <w:lang w:val="en-US" w:eastAsia="zh-CN" w:bidi="ar"/>
              </w:rPr>
            </w:pPr>
            <w:r>
              <w:rPr>
                <w:rFonts w:hint="eastAsia" w:cs="宋体"/>
                <w:b w:val="0"/>
                <w:bCs w:val="0"/>
                <w:sz w:val="24"/>
                <w:lang w:val="en-US" w:eastAsia="zh-CN"/>
              </w:rPr>
              <w:t>5.</w:t>
            </w:r>
            <w:r>
              <w:rPr>
                <w:rFonts w:hint="eastAsia" w:ascii="宋体" w:hAnsi="宋体" w:cs="宋体"/>
                <w:b w:val="0"/>
                <w:bCs w:val="0"/>
                <w:sz w:val="24"/>
              </w:rPr>
              <w:t>《</w:t>
            </w:r>
            <w:r>
              <w:rPr>
                <w:rFonts w:hint="default" w:ascii="宋体" w:hAnsi="宋体" w:eastAsia="宋体" w:cs="宋体"/>
                <w:b w:val="0"/>
                <w:bCs w:val="0"/>
                <w:kern w:val="44"/>
                <w:sz w:val="24"/>
                <w:szCs w:val="48"/>
                <w:lang w:val="en-US" w:eastAsia="zh-CN" w:bidi="ar"/>
              </w:rPr>
              <w:t>流行真人秀:真实电视节目受众的定性与定量研究</w:t>
            </w:r>
            <w:r>
              <w:rPr>
                <w:rFonts w:hint="eastAsia" w:ascii="宋体" w:hAnsi="宋体" w:eastAsia="宋体" w:cs="宋体"/>
                <w:b w:val="0"/>
                <w:bCs w:val="0"/>
                <w:kern w:val="44"/>
                <w:sz w:val="24"/>
                <w:szCs w:val="48"/>
                <w:lang w:val="en-US" w:eastAsia="zh-CN" w:bidi="ar"/>
              </w:rPr>
              <w:t>》</w:t>
            </w:r>
            <w:r>
              <w:rPr>
                <w:rFonts w:hint="default" w:ascii="宋体" w:hAnsi="宋体" w:eastAsia="宋体" w:cs="宋体"/>
                <w:b w:val="0"/>
                <w:bCs w:val="0"/>
                <w:kern w:val="44"/>
                <w:sz w:val="24"/>
                <w:szCs w:val="48"/>
                <w:lang w:val="en-US" w:eastAsia="zh-CN" w:bidi="ar"/>
              </w:rPr>
              <w:fldChar w:fldCharType="begin"/>
            </w:r>
            <w:r>
              <w:rPr>
                <w:rFonts w:hint="default" w:ascii="宋体" w:hAnsi="宋体" w:eastAsia="宋体" w:cs="宋体"/>
                <w:b w:val="0"/>
                <w:bCs w:val="0"/>
                <w:kern w:val="44"/>
                <w:sz w:val="24"/>
                <w:szCs w:val="48"/>
                <w:lang w:val="en-US" w:eastAsia="zh-CN" w:bidi="ar"/>
              </w:rPr>
              <w:instrText xml:space="preserve"> HYPERLINK "http://www.amazon.cn/s/ref=dp_byline_sr_book_1?ie=UTF8&amp;field-author=%E5%AE%89%E5%A5%88%E7%89%B9%C2%B7%E5%B8%8C%E5%B0%94+(Annette+Hill)&amp;search-alias=books" </w:instrText>
            </w:r>
            <w:r>
              <w:rPr>
                <w:rFonts w:hint="default" w:ascii="宋体" w:hAnsi="宋体" w:eastAsia="宋体" w:cs="宋体"/>
                <w:b w:val="0"/>
                <w:bCs w:val="0"/>
                <w:kern w:val="44"/>
                <w:sz w:val="24"/>
                <w:szCs w:val="48"/>
                <w:lang w:val="en-US" w:eastAsia="zh-CN" w:bidi="ar"/>
              </w:rPr>
              <w:fldChar w:fldCharType="separate"/>
            </w:r>
            <w:r>
              <w:rPr>
                <w:rFonts w:hint="default" w:ascii="宋体" w:hAnsi="宋体" w:eastAsia="宋体" w:cs="宋体"/>
                <w:b w:val="0"/>
                <w:bCs w:val="0"/>
                <w:kern w:val="44"/>
                <w:sz w:val="24"/>
                <w:szCs w:val="48"/>
                <w:lang w:val="en-US" w:eastAsia="zh-CN" w:bidi="ar"/>
              </w:rPr>
              <w:t>安奈特·希尔 (Annette Hill)</w:t>
            </w:r>
            <w:r>
              <w:rPr>
                <w:rFonts w:hint="default" w:ascii="宋体" w:hAnsi="宋体" w:eastAsia="宋体" w:cs="宋体"/>
                <w:b w:val="0"/>
                <w:bCs w:val="0"/>
                <w:kern w:val="44"/>
                <w:sz w:val="24"/>
                <w:szCs w:val="48"/>
                <w:lang w:val="en-US" w:eastAsia="zh-CN" w:bidi="ar"/>
              </w:rPr>
              <w:fldChar w:fldCharType="end"/>
            </w:r>
            <w:r>
              <w:rPr>
                <w:rFonts w:hint="default" w:ascii="宋体" w:hAnsi="宋体" w:eastAsia="宋体" w:cs="宋体"/>
                <w:b w:val="0"/>
                <w:bCs w:val="0"/>
                <w:kern w:val="44"/>
                <w:sz w:val="24"/>
                <w:szCs w:val="48"/>
                <w:lang w:val="en-US" w:eastAsia="zh-CN" w:bidi="ar"/>
              </w:rPr>
              <w:t> (作者), </w:t>
            </w:r>
            <w:r>
              <w:rPr>
                <w:rFonts w:hint="default" w:ascii="宋体" w:hAnsi="宋体" w:eastAsia="宋体" w:cs="宋体"/>
                <w:b w:val="0"/>
                <w:bCs w:val="0"/>
                <w:kern w:val="44"/>
                <w:sz w:val="24"/>
                <w:szCs w:val="48"/>
                <w:lang w:val="en-US" w:eastAsia="zh-CN" w:bidi="ar"/>
              </w:rPr>
              <w:fldChar w:fldCharType="begin"/>
            </w:r>
            <w:r>
              <w:rPr>
                <w:rFonts w:hint="default" w:ascii="宋体" w:hAnsi="宋体" w:eastAsia="宋体" w:cs="宋体"/>
                <w:b w:val="0"/>
                <w:bCs w:val="0"/>
                <w:kern w:val="44"/>
                <w:sz w:val="24"/>
                <w:szCs w:val="48"/>
                <w:lang w:val="en-US" w:eastAsia="zh-CN" w:bidi="ar"/>
              </w:rPr>
              <w:instrText xml:space="preserve"> HYPERLINK "http://www.amazon.cn/s/ref=dp_byline_sr_book_2?ie=UTF8&amp;field-author=%E8%B5%B5%E5%BD%A6%E5%8D%8E&amp;search-alias=books" </w:instrText>
            </w:r>
            <w:r>
              <w:rPr>
                <w:rFonts w:hint="default" w:ascii="宋体" w:hAnsi="宋体" w:eastAsia="宋体" w:cs="宋体"/>
                <w:b w:val="0"/>
                <w:bCs w:val="0"/>
                <w:kern w:val="44"/>
                <w:sz w:val="24"/>
                <w:szCs w:val="48"/>
                <w:lang w:val="en-US" w:eastAsia="zh-CN" w:bidi="ar"/>
              </w:rPr>
              <w:fldChar w:fldCharType="separate"/>
            </w:r>
            <w:r>
              <w:rPr>
                <w:rFonts w:hint="default" w:ascii="宋体" w:hAnsi="宋体" w:eastAsia="宋体" w:cs="宋体"/>
                <w:b w:val="0"/>
                <w:bCs w:val="0"/>
                <w:kern w:val="44"/>
                <w:sz w:val="24"/>
                <w:szCs w:val="48"/>
                <w:lang w:val="en-US" w:eastAsia="zh-CN" w:bidi="ar"/>
              </w:rPr>
              <w:t>赵彦华</w:t>
            </w:r>
            <w:r>
              <w:rPr>
                <w:rFonts w:hint="default" w:ascii="宋体" w:hAnsi="宋体" w:eastAsia="宋体" w:cs="宋体"/>
                <w:b w:val="0"/>
                <w:bCs w:val="0"/>
                <w:kern w:val="44"/>
                <w:sz w:val="24"/>
                <w:szCs w:val="48"/>
                <w:lang w:val="en-US" w:eastAsia="zh-CN" w:bidi="ar"/>
              </w:rPr>
              <w:fldChar w:fldCharType="end"/>
            </w:r>
            <w:r>
              <w:rPr>
                <w:rFonts w:hint="default" w:ascii="宋体" w:hAnsi="宋体" w:eastAsia="宋体" w:cs="宋体"/>
                <w:b w:val="0"/>
                <w:bCs w:val="0"/>
                <w:kern w:val="44"/>
                <w:sz w:val="24"/>
                <w:szCs w:val="48"/>
                <w:lang w:val="en-US" w:eastAsia="zh-CN" w:bidi="ar"/>
              </w:rPr>
              <w:t> (译者)</w:t>
            </w:r>
            <w:r>
              <w:rPr>
                <w:rFonts w:hint="eastAsia" w:ascii="宋体" w:hAnsi="宋体" w:eastAsia="宋体" w:cs="宋体"/>
                <w:b w:val="0"/>
                <w:bCs w:val="0"/>
                <w:kern w:val="44"/>
                <w:sz w:val="24"/>
                <w:szCs w:val="48"/>
                <w:lang w:val="en-US" w:eastAsia="zh-CN" w:bidi="ar"/>
              </w:rPr>
              <w:t>,</w:t>
            </w:r>
            <w:r>
              <w:rPr>
                <w:rFonts w:hint="default" w:ascii="宋体" w:hAnsi="宋体" w:eastAsia="宋体" w:cs="宋体"/>
                <w:b w:val="0"/>
                <w:bCs w:val="0"/>
                <w:kern w:val="44"/>
                <w:sz w:val="24"/>
                <w:szCs w:val="48"/>
                <w:lang w:val="en-US" w:eastAsia="zh-CN" w:bidi="ar"/>
              </w:rPr>
              <w:t>中国国际广播出版社; 第1版 (2008年10月1日)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0"/>
              <w:textAlignment w:val="auto"/>
              <w:rPr>
                <w:rFonts w:hint="eastAsia" w:ascii="宋体" w:hAnsi="宋体" w:eastAsia="宋体" w:cs="宋体"/>
                <w:b w:val="0"/>
                <w:bCs/>
                <w:kern w:val="2"/>
                <w:sz w:val="24"/>
                <w:szCs w:val="24"/>
                <w:lang w:val="en-US" w:eastAsia="zh-CN" w:bidi="ar-SA"/>
              </w:rPr>
            </w:pPr>
            <w:r>
              <w:rPr>
                <w:rFonts w:hint="eastAsia" w:cs="宋体"/>
                <w:b w:val="0"/>
                <w:bCs w:val="0"/>
                <w:sz w:val="24"/>
                <w:lang w:val="en-US" w:eastAsia="zh-CN"/>
              </w:rPr>
              <w:t>6.</w:t>
            </w:r>
            <w:r>
              <w:rPr>
                <w:rFonts w:hint="eastAsia" w:ascii="宋体" w:hAnsi="宋体" w:cs="宋体"/>
                <w:b w:val="0"/>
                <w:bCs w:val="0"/>
                <w:sz w:val="24"/>
              </w:rPr>
              <w:t>《</w:t>
            </w:r>
            <w:r>
              <w:rPr>
                <w:rFonts w:hint="default" w:ascii="宋体" w:hAnsi="宋体" w:eastAsia="宋体" w:cs="宋体"/>
                <w:b w:val="0"/>
                <w:bCs/>
                <w:kern w:val="2"/>
                <w:sz w:val="24"/>
                <w:szCs w:val="24"/>
                <w:lang w:val="en-US" w:eastAsia="zh-CN" w:bidi="ar-SA"/>
              </w:rPr>
              <w:t>美国经典电视栏目</w:t>
            </w:r>
            <w:r>
              <w:rPr>
                <w:rFonts w:hint="eastAsia" w:ascii="宋体" w:hAnsi="宋体" w:cs="宋体"/>
                <w:b w:val="0"/>
                <w:bCs w:val="0"/>
                <w:sz w:val="24"/>
              </w:rPr>
              <w:t>》</w:t>
            </w:r>
            <w:r>
              <w:rPr>
                <w:rFonts w:hint="default" w:ascii="宋体" w:hAnsi="宋体" w:eastAsia="宋体" w:cs="宋体"/>
                <w:b w:val="0"/>
                <w:bCs/>
                <w:kern w:val="2"/>
                <w:sz w:val="24"/>
                <w:szCs w:val="24"/>
                <w:lang w:val="en-US" w:eastAsia="zh-CN" w:bidi="ar-SA"/>
              </w:rPr>
              <w:fldChar w:fldCharType="begin"/>
            </w:r>
            <w:r>
              <w:rPr>
                <w:rFonts w:hint="default" w:ascii="宋体" w:hAnsi="宋体" w:eastAsia="宋体" w:cs="宋体"/>
                <w:b w:val="0"/>
                <w:bCs/>
                <w:kern w:val="2"/>
                <w:sz w:val="24"/>
                <w:szCs w:val="24"/>
                <w:lang w:val="en-US" w:eastAsia="zh-CN" w:bidi="ar-SA"/>
              </w:rPr>
              <w:instrText xml:space="preserve"> HYPERLINK "http://www.amazon.cn/s/ref=dp_byline_sr_book_1?ie=UTF8&amp;field-author=%E8%8B%97%E6%A3%A3&amp;search-alias=books" </w:instrText>
            </w:r>
            <w:r>
              <w:rPr>
                <w:rFonts w:hint="default" w:ascii="宋体" w:hAnsi="宋体" w:eastAsia="宋体" w:cs="宋体"/>
                <w:b w:val="0"/>
                <w:bCs/>
                <w:kern w:val="2"/>
                <w:sz w:val="24"/>
                <w:szCs w:val="24"/>
                <w:lang w:val="en-US" w:eastAsia="zh-CN" w:bidi="ar-SA"/>
              </w:rPr>
              <w:fldChar w:fldCharType="separate"/>
            </w:r>
            <w:r>
              <w:rPr>
                <w:rFonts w:hint="default" w:ascii="宋体" w:hAnsi="宋体" w:eastAsia="宋体" w:cs="宋体"/>
                <w:b w:val="0"/>
                <w:bCs/>
                <w:kern w:val="2"/>
                <w:sz w:val="24"/>
                <w:szCs w:val="24"/>
                <w:lang w:val="en-US" w:eastAsia="zh-CN" w:bidi="ar-SA"/>
              </w:rPr>
              <w:t>苗棣</w:t>
            </w:r>
            <w:r>
              <w:rPr>
                <w:rFonts w:hint="default" w:ascii="宋体" w:hAnsi="宋体" w:eastAsia="宋体" w:cs="宋体"/>
                <w:b w:val="0"/>
                <w:bCs/>
                <w:kern w:val="2"/>
                <w:sz w:val="24"/>
                <w:szCs w:val="24"/>
                <w:lang w:val="en-US" w:eastAsia="zh-CN" w:bidi="ar-SA"/>
              </w:rPr>
              <w:fldChar w:fldCharType="end"/>
            </w:r>
            <w:r>
              <w:rPr>
                <w:rFonts w:hint="eastAsia" w:cs="宋体"/>
                <w:b w:val="0"/>
                <w:bCs/>
                <w:kern w:val="2"/>
                <w:sz w:val="24"/>
                <w:szCs w:val="24"/>
                <w:lang w:val="en-US" w:eastAsia="zh-CN" w:bidi="ar-SA"/>
              </w:rPr>
              <w:t>著</w:t>
            </w:r>
            <w:r>
              <w:rPr>
                <w:rFonts w:hint="eastAsia" w:ascii="宋体" w:hAnsi="宋体" w:eastAsia="宋体" w:cs="宋体"/>
                <w:b w:val="0"/>
                <w:bCs/>
                <w:kern w:val="2"/>
                <w:sz w:val="24"/>
                <w:szCs w:val="24"/>
                <w:lang w:val="en-US" w:eastAsia="zh-CN" w:bidi="ar-SA"/>
              </w:rPr>
              <w:t xml:space="preserve"> </w:t>
            </w:r>
            <w:r>
              <w:rPr>
                <w:rFonts w:hint="default" w:ascii="宋体" w:hAnsi="宋体" w:eastAsia="宋体" w:cs="宋体"/>
                <w:b w:val="0"/>
                <w:bCs/>
                <w:kern w:val="2"/>
                <w:sz w:val="24"/>
                <w:szCs w:val="24"/>
                <w:lang w:val="en-US" w:eastAsia="zh-CN" w:bidi="ar-SA"/>
              </w:rPr>
              <w:t>中国广播电视出版社; 第1版</w:t>
            </w:r>
            <w:r>
              <w:rPr>
                <w:rFonts w:hint="eastAsia" w:ascii="宋体" w:hAnsi="宋体" w:eastAsia="宋体" w:cs="宋体"/>
                <w:b w:val="0"/>
                <w:bCs/>
                <w:kern w:val="2"/>
                <w:sz w:val="24"/>
                <w:szCs w:val="24"/>
                <w:lang w:val="en-US" w:eastAsia="zh-CN" w:bidi="ar-SA"/>
              </w:rPr>
              <w:t>, (2006年10月1日)</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sz w:val="21"/>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0"/>
              <w:textAlignment w:val="auto"/>
              <w:rPr>
                <w:rFonts w:hint="eastAsia" w:ascii="宋体" w:hAnsi="宋体" w:eastAsia="宋体" w:cs="宋体"/>
                <w:b w:val="0"/>
                <w:bCs w:val="0"/>
                <w:kern w:val="44"/>
                <w:sz w:val="24"/>
                <w:szCs w:val="48"/>
                <w:lang w:val="en-US" w:eastAsia="zh-CN" w:bidi="ar"/>
              </w:rPr>
            </w:pPr>
            <w:r>
              <w:rPr>
                <w:rFonts w:hint="eastAsia" w:ascii="宋体" w:hAnsi="宋体" w:eastAsia="宋体" w:cs="宋体"/>
                <w:b w:val="0"/>
                <w:bCs w:val="0"/>
                <w:kern w:val="44"/>
                <w:sz w:val="24"/>
                <w:szCs w:val="48"/>
                <w:lang w:val="en-US" w:eastAsia="zh-CN" w:bidi="ar"/>
              </w:rPr>
              <w:t>国外经典电视栏目分析是适用于广播电视新闻专业学生的一门重要的专业选修课，本课程的主要教学任务是通过案例教学讲授全球经典电视栏目， 以美国经典电视栏目为切入点开阔学生视野，学会以全球化视野深入分析各大经典电视栏目特色，重点了解真人秀、脱口秀节目、新闻节目、益智节目的运营模式及节目特色。通过本门课程的教学，使学生扩大知识面，能有效了解最新国外电视节目策划及运营模式，为将来的实际工作打下坚实的基础。</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pStyle w:val="3"/>
              <w:keepNext w:val="0"/>
              <w:keepLines w:val="0"/>
              <w:pageBreakBefore w:val="0"/>
              <w:widowControl/>
              <w:numPr>
                <w:ilvl w:val="0"/>
                <w:numId w:val="0"/>
              </w:numPr>
              <w:kinsoku/>
              <w:wordWrap/>
              <w:overflowPunct/>
              <w:topLinePunct w:val="0"/>
              <w:autoSpaceDE/>
              <w:autoSpaceDN/>
              <w:bidi w:val="0"/>
              <w:adjustRightInd/>
              <w:spacing w:line="360" w:lineRule="exact"/>
              <w:textAlignment w:val="auto"/>
              <w:rPr>
                <w:rFonts w:hint="eastAsia" w:hAnsi="宋体"/>
                <w:sz w:val="21"/>
                <w:szCs w:val="21"/>
                <w:lang w:val="en-US" w:eastAsia="zh-CN"/>
              </w:rPr>
            </w:pPr>
            <w:r>
              <w:rPr>
                <w:rFonts w:hint="eastAsia" w:hAnsi="宋体"/>
                <w:sz w:val="21"/>
                <w:szCs w:val="21"/>
                <w:lang w:val="en-US" w:eastAsia="zh-CN"/>
              </w:rPr>
              <w:t>1.理解能力：</w:t>
            </w:r>
            <w:r>
              <w:rPr>
                <w:rFonts w:hint="eastAsia" w:hAnsi="宋体"/>
                <w:sz w:val="21"/>
                <w:szCs w:val="21"/>
              </w:rPr>
              <w:t>理解</w:t>
            </w:r>
            <w:r>
              <w:rPr>
                <w:rFonts w:hint="eastAsia" w:hAnsi="宋体"/>
                <w:sz w:val="21"/>
                <w:szCs w:val="21"/>
                <w:lang w:val="en-US" w:eastAsia="zh-CN"/>
              </w:rPr>
              <w:t>国外真人秀节目的创作技巧及各大经典真人秀的节目特色，理解真人秀节目的叙事特点</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hAnsi="宋体"/>
                <w:sz w:val="21"/>
                <w:szCs w:val="21"/>
                <w:lang w:val="en-US" w:eastAsia="zh-CN"/>
              </w:rPr>
            </w:pPr>
            <w:r>
              <w:rPr>
                <w:rFonts w:hint="eastAsia" w:ascii="宋体" w:hAnsi="宋体" w:eastAsia="宋体"/>
                <w:b/>
                <w:sz w:val="21"/>
                <w:szCs w:val="21"/>
                <w:lang w:eastAsia="zh-CN"/>
              </w:rPr>
              <w:t>2.</w:t>
            </w:r>
            <w:r>
              <w:rPr>
                <w:rFonts w:hint="eastAsia" w:hAnsi="宋体"/>
                <w:sz w:val="21"/>
                <w:szCs w:val="21"/>
                <w:lang w:val="en-US" w:eastAsia="zh-CN"/>
              </w:rPr>
              <w:t>理解国外经典脱口秀节目的运营模式</w:t>
            </w:r>
          </w:p>
          <w:p>
            <w:pPr>
              <w:pStyle w:val="3"/>
              <w:keepNext w:val="0"/>
              <w:keepLines w:val="0"/>
              <w:pageBreakBefore w:val="0"/>
              <w:widowControl/>
              <w:numPr>
                <w:ilvl w:val="0"/>
                <w:numId w:val="0"/>
              </w:numPr>
              <w:kinsoku/>
              <w:wordWrap/>
              <w:overflowPunct/>
              <w:topLinePunct w:val="0"/>
              <w:autoSpaceDE/>
              <w:autoSpaceDN/>
              <w:bidi w:val="0"/>
              <w:adjustRightInd/>
              <w:spacing w:line="360" w:lineRule="exact"/>
              <w:textAlignment w:val="auto"/>
              <w:rPr>
                <w:rFonts w:hint="eastAsia" w:hAnsi="宋体"/>
                <w:sz w:val="21"/>
                <w:szCs w:val="21"/>
              </w:rPr>
            </w:pPr>
            <w:r>
              <w:rPr>
                <w:rFonts w:hint="eastAsia" w:ascii="宋体" w:hAnsi="宋体" w:eastAsia="宋体"/>
                <w:b/>
                <w:sz w:val="21"/>
                <w:szCs w:val="21"/>
                <w:lang w:eastAsia="zh-CN"/>
              </w:rPr>
              <w:t>3.</w:t>
            </w:r>
            <w:r>
              <w:rPr>
                <w:rFonts w:hint="eastAsia" w:hAnsi="宋体"/>
                <w:sz w:val="21"/>
                <w:szCs w:val="21"/>
                <w:lang w:val="en-US" w:eastAsia="zh-CN"/>
              </w:rPr>
              <w:t>分析能力：学会用独特的视角分析和总结国外经典电视栏目的成功运营及其创新之处。</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rPr>
            </w:pPr>
          </w:p>
          <w:p>
            <w:pPr>
              <w:keepNext w:val="0"/>
              <w:keepLines w:val="0"/>
              <w:pageBreakBefore w:val="0"/>
              <w:widowControl/>
              <w:kinsoku/>
              <w:wordWrap/>
              <w:overflowPunct/>
              <w:topLinePunct w:val="0"/>
              <w:autoSpaceDE/>
              <w:autoSpaceDN/>
              <w:bidi w:val="0"/>
              <w:adjustRightInd/>
              <w:spacing w:after="0" w:line="360" w:lineRule="exact"/>
              <w:ind w:firstLine="422" w:firstLineChars="200"/>
              <w:textAlignment w:val="auto"/>
              <w:rPr>
                <w:rFonts w:ascii="宋体" w:hAnsi="宋体" w:eastAsia="宋体"/>
                <w:b/>
                <w:sz w:val="21"/>
                <w:szCs w:val="21"/>
              </w:rPr>
            </w:pPr>
          </w:p>
        </w:tc>
        <w:tc>
          <w:tcPr>
            <w:tcW w:w="3185" w:type="dxa"/>
            <w:gridSpan w:val="5"/>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教学时长</w:t>
            </w:r>
          </w:p>
        </w:tc>
        <w:tc>
          <w:tcPr>
            <w:tcW w:w="4311"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998"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真人秀(Reality Show )介绍</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6学时</w:t>
            </w:r>
          </w:p>
        </w:tc>
        <w:tc>
          <w:tcPr>
            <w:tcW w:w="4311"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重点：真人秀的定义、真人秀的节目特色、真人秀的发展史介绍</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难点：真人秀的基本元素</w:t>
            </w:r>
          </w:p>
        </w:tc>
        <w:tc>
          <w:tcPr>
            <w:tcW w:w="998"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w:t>
            </w:r>
          </w:p>
        </w:tc>
        <w:tc>
          <w:tcPr>
            <w:tcW w:w="109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案例讲解：</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求职应试型真人秀《Apprentice》</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4311"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重点：讲解职场应试型真人秀的节目拟态性</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难点：讲解职场应试型真人秀节目的叙事性</w:t>
            </w:r>
          </w:p>
        </w:tc>
        <w:tc>
          <w:tcPr>
            <w:tcW w:w="998"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09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学生实践作业1展示：《Apprentice》与《天生我才》的内容分析与对比</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及教师点评</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2学时</w:t>
            </w:r>
          </w:p>
        </w:tc>
        <w:tc>
          <w:tcPr>
            <w:tcW w:w="4311"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重点：理解并学会分析求职应试型真人秀节目的拟态性表现</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难点：分析节目设计的情节的戏剧性冲突表现，节目运作模式对比、节目制作生态分析</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998"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学生作业展示、</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教师点评</w:t>
            </w:r>
          </w:p>
        </w:tc>
        <w:tc>
          <w:tcPr>
            <w:tcW w:w="109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0"/>
              <w:jc w:val="both"/>
              <w:textAlignment w:val="auto"/>
              <w:rPr>
                <w:rFonts w:hint="eastAsia" w:ascii="Times New Roman" w:hAnsi="Times New Roman" w:eastAsia="宋体" w:cs="Times New Roman"/>
                <w:b w:val="0"/>
                <w:kern w:val="2"/>
                <w:sz w:val="21"/>
                <w:szCs w:val="21"/>
                <w:lang w:val="en-US" w:eastAsia="zh-CN" w:bidi="ar-SA"/>
              </w:rPr>
            </w:pPr>
            <w:r>
              <w:rPr>
                <w:rFonts w:hint="eastAsia" w:ascii="Times New Roman" w:hAnsi="Times New Roman" w:eastAsia="宋体" w:cs="Times New Roman"/>
                <w:b w:val="0"/>
                <w:kern w:val="2"/>
                <w:sz w:val="21"/>
                <w:szCs w:val="21"/>
                <w:lang w:val="en-US" w:eastAsia="zh-CN" w:bidi="ar-SA"/>
              </w:rPr>
              <w:t>《奥普拉 温弗莉访谈》脱口秀栏目分析</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4311"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Times New Roman" w:hAnsi="Times New Roman" w:eastAsia="宋体" w:cs="Times New Roman"/>
                <w:b w:val="0"/>
                <w:kern w:val="2"/>
                <w:sz w:val="21"/>
                <w:szCs w:val="21"/>
                <w:lang w:val="en-US" w:eastAsia="zh-CN" w:bidi="ar-SA"/>
              </w:rPr>
            </w:pPr>
            <w:r>
              <w:rPr>
                <w:rFonts w:hint="eastAsia" w:ascii="Times New Roman" w:hAnsi="Times New Roman" w:eastAsia="宋体" w:cs="Times New Roman"/>
                <w:b w:val="0"/>
                <w:kern w:val="2"/>
                <w:sz w:val="21"/>
                <w:szCs w:val="21"/>
                <w:lang w:val="en-US" w:eastAsia="zh-CN" w:bidi="ar-SA"/>
              </w:rPr>
              <w:t>重点:案例讲解奥普拉脱口秀节目的话题选择、主持人风格</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Times New Roman" w:hAnsi="Times New Roman" w:eastAsia="宋体" w:cs="Times New Roman"/>
                <w:b w:val="0"/>
                <w:kern w:val="2"/>
                <w:sz w:val="21"/>
                <w:szCs w:val="21"/>
                <w:lang w:val="en-US" w:eastAsia="zh-CN" w:bidi="ar-SA"/>
              </w:rPr>
            </w:pPr>
            <w:r>
              <w:rPr>
                <w:rFonts w:hint="eastAsia" w:ascii="宋体" w:hAnsi="宋体" w:eastAsia="宋体"/>
                <w:sz w:val="21"/>
                <w:szCs w:val="21"/>
                <w:lang w:val="en-US" w:eastAsia="zh-CN"/>
              </w:rPr>
              <w:t>难</w:t>
            </w:r>
            <w:r>
              <w:rPr>
                <w:rFonts w:hint="eastAsia" w:ascii="Times New Roman" w:hAnsi="Times New Roman" w:eastAsia="宋体" w:cs="Times New Roman"/>
                <w:b w:val="0"/>
                <w:kern w:val="2"/>
                <w:sz w:val="21"/>
                <w:szCs w:val="21"/>
                <w:lang w:val="en-US" w:eastAsia="zh-CN" w:bidi="ar-SA"/>
              </w:rPr>
              <w:t>点：案例讲解奥普拉脱口秀节目的运作</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998"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课堂讲授、</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师生互动</w:t>
            </w:r>
          </w:p>
        </w:tc>
        <w:tc>
          <w:tcPr>
            <w:tcW w:w="109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728"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中美有代表性的脱口秀节目对比</w:t>
            </w:r>
          </w:p>
        </w:tc>
        <w:tc>
          <w:tcPr>
            <w:tcW w:w="62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2学时</w:t>
            </w:r>
          </w:p>
        </w:tc>
        <w:tc>
          <w:tcPr>
            <w:tcW w:w="4311"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重点：要求学生对中美脱口秀节目做内容方面的比较分析</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难点：要求学生对选取的节目特色进行对比、主持人风格的对比、节目元素的对比</w:t>
            </w:r>
          </w:p>
        </w:tc>
        <w:tc>
          <w:tcPr>
            <w:tcW w:w="998"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讲授、学生展示、教师点评</w:t>
            </w:r>
          </w:p>
        </w:tc>
        <w:tc>
          <w:tcPr>
            <w:tcW w:w="109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13</w:t>
            </w:r>
          </w:p>
        </w:tc>
        <w:tc>
          <w:tcPr>
            <w:tcW w:w="1728"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Times New Roman" w:hAnsi="Times New Roman" w:eastAsia="宋体" w:cs="Times New Roman"/>
                <w:b w:val="0"/>
                <w:kern w:val="2"/>
                <w:sz w:val="21"/>
                <w:szCs w:val="21"/>
                <w:lang w:val="en-US" w:eastAsia="zh-CN" w:bidi="ar-SA"/>
              </w:rPr>
              <w:t>王牌新闻节目《</w:t>
            </w:r>
            <w:r>
              <w:rPr>
                <w:rFonts w:hint="default" w:ascii="Times New Roman" w:hAnsi="Times New Roman" w:eastAsia="宋体" w:cs="Times New Roman"/>
                <w:b w:val="0"/>
                <w:kern w:val="2"/>
                <w:sz w:val="21"/>
                <w:szCs w:val="21"/>
                <w:lang w:val="en-US" w:eastAsia="zh-CN" w:bidi="ar-SA"/>
              </w:rPr>
              <w:fldChar w:fldCharType="begin"/>
            </w:r>
            <w:r>
              <w:rPr>
                <w:rFonts w:hint="default" w:ascii="Times New Roman" w:hAnsi="Times New Roman" w:eastAsia="宋体" w:cs="Times New Roman"/>
                <w:b w:val="0"/>
                <w:kern w:val="2"/>
                <w:sz w:val="21"/>
                <w:szCs w:val="21"/>
                <w:lang w:val="en-US" w:eastAsia="zh-CN" w:bidi="ar-SA"/>
              </w:rPr>
              <w:instrText xml:space="preserve"> HYPERLINK "http://baike.baidu.com/subview/1286754/1286754.htm" \t "http://baike.baidu.com/_blank" </w:instrText>
            </w:r>
            <w:r>
              <w:rPr>
                <w:rFonts w:hint="default" w:ascii="Times New Roman" w:hAnsi="Times New Roman" w:eastAsia="宋体" w:cs="Times New Roman"/>
                <w:b w:val="0"/>
                <w:kern w:val="2"/>
                <w:sz w:val="21"/>
                <w:szCs w:val="21"/>
                <w:lang w:val="en-US" w:eastAsia="zh-CN" w:bidi="ar-SA"/>
              </w:rPr>
              <w:fldChar w:fldCharType="separate"/>
            </w:r>
            <w:r>
              <w:rPr>
                <w:rFonts w:hint="default" w:ascii="Times New Roman" w:hAnsi="Times New Roman" w:eastAsia="宋体" w:cs="Times New Roman"/>
                <w:b w:val="0"/>
                <w:kern w:val="2"/>
                <w:sz w:val="21"/>
                <w:szCs w:val="21"/>
                <w:lang w:val="en-US" w:eastAsia="zh-CN" w:bidi="ar-SA"/>
              </w:rPr>
              <w:t>60分钟</w:t>
            </w:r>
            <w:r>
              <w:rPr>
                <w:rFonts w:hint="default" w:ascii="Times New Roman" w:hAnsi="Times New Roman" w:eastAsia="宋体" w:cs="Times New Roman"/>
                <w:b w:val="0"/>
                <w:kern w:val="2"/>
                <w:sz w:val="21"/>
                <w:szCs w:val="21"/>
                <w:lang w:val="en-US" w:eastAsia="zh-CN" w:bidi="ar-SA"/>
              </w:rPr>
              <w:fldChar w:fldCharType="end"/>
            </w:r>
            <w:r>
              <w:rPr>
                <w:rFonts w:hint="default" w:ascii="Times New Roman" w:hAnsi="Times New Roman" w:eastAsia="宋体" w:cs="Times New Roman"/>
                <w:b w:val="0"/>
                <w:kern w:val="2"/>
                <w:sz w:val="21"/>
                <w:szCs w:val="21"/>
                <w:lang w:val="en-US" w:eastAsia="zh-CN" w:bidi="ar-SA"/>
              </w:rPr>
              <w:t>》</w:t>
            </w:r>
          </w:p>
        </w:tc>
        <w:tc>
          <w:tcPr>
            <w:tcW w:w="62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8学时</w:t>
            </w:r>
          </w:p>
        </w:tc>
        <w:tc>
          <w:tcPr>
            <w:tcW w:w="4311"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Times New Roman" w:hAnsi="Times New Roman" w:eastAsia="宋体" w:cs="Times New Roman"/>
                <w:b w:val="0"/>
                <w:kern w:val="2"/>
                <w:sz w:val="21"/>
                <w:szCs w:val="21"/>
                <w:lang w:val="en-US" w:eastAsia="zh-CN" w:bidi="ar-SA"/>
              </w:rPr>
            </w:pPr>
            <w:r>
              <w:rPr>
                <w:rFonts w:hint="eastAsia" w:ascii="Times New Roman" w:hAnsi="Times New Roman" w:eastAsia="宋体" w:cs="Times New Roman"/>
                <w:b w:val="0"/>
                <w:kern w:val="2"/>
                <w:sz w:val="21"/>
                <w:szCs w:val="21"/>
                <w:lang w:val="en-US" w:eastAsia="zh-CN" w:bidi="ar-SA"/>
              </w:rPr>
              <w:t>重点：案例讲解王牌新闻节目《</w:t>
            </w:r>
            <w:r>
              <w:rPr>
                <w:rFonts w:hint="default" w:ascii="Times New Roman" w:hAnsi="Times New Roman" w:eastAsia="宋体" w:cs="Times New Roman"/>
                <w:b w:val="0"/>
                <w:kern w:val="2"/>
                <w:sz w:val="21"/>
                <w:szCs w:val="21"/>
                <w:lang w:val="en-US" w:eastAsia="zh-CN" w:bidi="ar-SA"/>
              </w:rPr>
              <w:fldChar w:fldCharType="begin"/>
            </w:r>
            <w:r>
              <w:rPr>
                <w:rFonts w:hint="default" w:ascii="Times New Roman" w:hAnsi="Times New Roman" w:eastAsia="宋体" w:cs="Times New Roman"/>
                <w:b w:val="0"/>
                <w:kern w:val="2"/>
                <w:sz w:val="21"/>
                <w:szCs w:val="21"/>
                <w:lang w:val="en-US" w:eastAsia="zh-CN" w:bidi="ar-SA"/>
              </w:rPr>
              <w:instrText xml:space="preserve"> HYPERLINK "http://baike.baidu.com/subview/1286754/1286754.htm" \t "http://baike.baidu.com/_blank" </w:instrText>
            </w:r>
            <w:r>
              <w:rPr>
                <w:rFonts w:hint="default" w:ascii="Times New Roman" w:hAnsi="Times New Roman" w:eastAsia="宋体" w:cs="Times New Roman"/>
                <w:b w:val="0"/>
                <w:kern w:val="2"/>
                <w:sz w:val="21"/>
                <w:szCs w:val="21"/>
                <w:lang w:val="en-US" w:eastAsia="zh-CN" w:bidi="ar-SA"/>
              </w:rPr>
              <w:fldChar w:fldCharType="separate"/>
            </w:r>
            <w:r>
              <w:rPr>
                <w:rFonts w:hint="default" w:ascii="Times New Roman" w:hAnsi="Times New Roman" w:eastAsia="宋体" w:cs="Times New Roman"/>
                <w:b w:val="0"/>
                <w:kern w:val="2"/>
                <w:sz w:val="21"/>
                <w:szCs w:val="21"/>
                <w:lang w:val="en-US" w:eastAsia="zh-CN" w:bidi="ar-SA"/>
              </w:rPr>
              <w:t>60分钟</w:t>
            </w:r>
            <w:r>
              <w:rPr>
                <w:rFonts w:hint="default" w:ascii="Times New Roman" w:hAnsi="Times New Roman" w:eastAsia="宋体" w:cs="Times New Roman"/>
                <w:b w:val="0"/>
                <w:kern w:val="2"/>
                <w:sz w:val="21"/>
                <w:szCs w:val="21"/>
                <w:lang w:val="en-US" w:eastAsia="zh-CN" w:bidi="ar-SA"/>
              </w:rPr>
              <w:fldChar w:fldCharType="end"/>
            </w:r>
            <w:r>
              <w:rPr>
                <w:rFonts w:hint="default" w:ascii="Times New Roman" w:hAnsi="Times New Roman" w:eastAsia="宋体" w:cs="Times New Roman"/>
                <w:b w:val="0"/>
                <w:kern w:val="2"/>
                <w:sz w:val="21"/>
                <w:szCs w:val="21"/>
                <w:lang w:val="en-US" w:eastAsia="zh-CN" w:bidi="ar-SA"/>
              </w:rPr>
              <w:t>》</w:t>
            </w:r>
            <w:r>
              <w:rPr>
                <w:rFonts w:hint="eastAsia" w:ascii="Times New Roman" w:hAnsi="Times New Roman" w:eastAsia="宋体" w:cs="Times New Roman"/>
                <w:b w:val="0"/>
                <w:kern w:val="2"/>
                <w:sz w:val="21"/>
                <w:szCs w:val="21"/>
                <w:lang w:val="en-US" w:eastAsia="zh-CN" w:bidi="ar-SA"/>
              </w:rPr>
              <w:t>的节目编排和节目特色</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eastAsia="宋体" w:cs="Times New Roman"/>
                <w:b w:val="0"/>
                <w:kern w:val="2"/>
                <w:sz w:val="21"/>
                <w:szCs w:val="21"/>
                <w:lang w:val="en-US" w:eastAsia="zh-CN" w:bidi="ar-SA"/>
              </w:rPr>
              <w:t>难</w:t>
            </w:r>
            <w:r>
              <w:rPr>
                <w:rFonts w:hint="eastAsia" w:ascii="Times New Roman" w:hAnsi="Times New Roman" w:eastAsia="宋体" w:cs="Times New Roman"/>
                <w:b w:val="0"/>
                <w:kern w:val="2"/>
                <w:sz w:val="21"/>
                <w:szCs w:val="21"/>
                <w:lang w:val="en-US" w:eastAsia="zh-CN" w:bidi="ar-SA"/>
              </w:rPr>
              <w:t>点：王牌新闻节目《</w:t>
            </w:r>
            <w:r>
              <w:rPr>
                <w:rFonts w:hint="default" w:ascii="Times New Roman" w:hAnsi="Times New Roman" w:eastAsia="宋体" w:cs="Times New Roman"/>
                <w:b w:val="0"/>
                <w:kern w:val="2"/>
                <w:sz w:val="21"/>
                <w:szCs w:val="21"/>
                <w:lang w:val="en-US" w:eastAsia="zh-CN" w:bidi="ar-SA"/>
              </w:rPr>
              <w:fldChar w:fldCharType="begin"/>
            </w:r>
            <w:r>
              <w:rPr>
                <w:rFonts w:hint="default" w:ascii="Times New Roman" w:hAnsi="Times New Roman" w:eastAsia="宋体" w:cs="Times New Roman"/>
                <w:b w:val="0"/>
                <w:kern w:val="2"/>
                <w:sz w:val="21"/>
                <w:szCs w:val="21"/>
                <w:lang w:val="en-US" w:eastAsia="zh-CN" w:bidi="ar-SA"/>
              </w:rPr>
              <w:instrText xml:space="preserve"> HYPERLINK "http://baike.baidu.com/subview/1286754/1286754.htm" \t "http://baike.baidu.com/_blank" </w:instrText>
            </w:r>
            <w:r>
              <w:rPr>
                <w:rFonts w:hint="default" w:ascii="Times New Roman" w:hAnsi="Times New Roman" w:eastAsia="宋体" w:cs="Times New Roman"/>
                <w:b w:val="0"/>
                <w:kern w:val="2"/>
                <w:sz w:val="21"/>
                <w:szCs w:val="21"/>
                <w:lang w:val="en-US" w:eastAsia="zh-CN" w:bidi="ar-SA"/>
              </w:rPr>
              <w:fldChar w:fldCharType="separate"/>
            </w:r>
            <w:r>
              <w:rPr>
                <w:rFonts w:hint="default" w:ascii="Times New Roman" w:hAnsi="Times New Roman" w:eastAsia="宋体" w:cs="Times New Roman"/>
                <w:b w:val="0"/>
                <w:kern w:val="2"/>
                <w:sz w:val="21"/>
                <w:szCs w:val="21"/>
                <w:lang w:val="en-US" w:eastAsia="zh-CN" w:bidi="ar-SA"/>
              </w:rPr>
              <w:t>60分钟</w:t>
            </w:r>
            <w:r>
              <w:rPr>
                <w:rFonts w:hint="default" w:ascii="Times New Roman" w:hAnsi="Times New Roman" w:eastAsia="宋体" w:cs="Times New Roman"/>
                <w:b w:val="0"/>
                <w:kern w:val="2"/>
                <w:sz w:val="21"/>
                <w:szCs w:val="21"/>
                <w:lang w:val="en-US" w:eastAsia="zh-CN" w:bidi="ar-SA"/>
              </w:rPr>
              <w:fldChar w:fldCharType="end"/>
            </w:r>
            <w:r>
              <w:rPr>
                <w:rFonts w:hint="default" w:ascii="Times New Roman" w:hAnsi="Times New Roman" w:eastAsia="宋体" w:cs="Times New Roman"/>
                <w:b w:val="0"/>
                <w:kern w:val="2"/>
                <w:sz w:val="21"/>
                <w:szCs w:val="21"/>
                <w:lang w:val="en-US" w:eastAsia="zh-CN" w:bidi="ar-SA"/>
              </w:rPr>
              <w:t>》</w:t>
            </w:r>
            <w:r>
              <w:rPr>
                <w:rFonts w:hint="eastAsia" w:ascii="Times New Roman" w:hAnsi="Times New Roman" w:eastAsia="宋体" w:cs="Times New Roman"/>
                <w:b w:val="0"/>
                <w:kern w:val="2"/>
                <w:sz w:val="21"/>
                <w:szCs w:val="21"/>
                <w:lang w:val="en-US" w:eastAsia="zh-CN" w:bidi="ar-SA"/>
              </w:rPr>
              <w:t>的节目模式以及其成功营销</w:t>
            </w:r>
          </w:p>
        </w:tc>
        <w:tc>
          <w:tcPr>
            <w:tcW w:w="998"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课堂讲授、小组讨论、师生互动法</w:t>
            </w:r>
          </w:p>
        </w:tc>
        <w:tc>
          <w:tcPr>
            <w:tcW w:w="109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14</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中美同类型的新闻类节目对比分析</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2学时</w:t>
            </w:r>
          </w:p>
        </w:tc>
        <w:tc>
          <w:tcPr>
            <w:tcW w:w="431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重点：要求学生对中美同类型的新闻类节目内容进行有条理性地呈现</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难点：要求学生对中美新闻类节目的元素和节目效果的对比分析到位，学生以小组形式呈现，要求逻辑清晰，案例得当，分析得当</w:t>
            </w:r>
          </w:p>
        </w:tc>
        <w:tc>
          <w:tcPr>
            <w:tcW w:w="99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讲授、学生展示、教师点评</w:t>
            </w:r>
          </w:p>
        </w:tc>
        <w:tc>
          <w:tcPr>
            <w:tcW w:w="10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15</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小组展示及教师点评</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431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Times New Roman" w:hAnsi="Times New Roman" w:eastAsia="宋体" w:cs="Times New Roman"/>
                <w:b w:val="0"/>
                <w:kern w:val="2"/>
                <w:sz w:val="21"/>
                <w:szCs w:val="21"/>
                <w:lang w:val="en-US" w:eastAsia="zh-CN" w:bidi="ar-SA"/>
              </w:rPr>
            </w:pPr>
            <w:r>
              <w:rPr>
                <w:rFonts w:hint="eastAsia" w:ascii="宋体" w:hAnsi="宋体" w:eastAsia="宋体"/>
                <w:sz w:val="21"/>
                <w:szCs w:val="21"/>
                <w:lang w:val="en-US" w:eastAsia="zh-CN"/>
              </w:rPr>
              <w:t>重点：要求学生任意选取国外经典电视节目（真人秀节目、脱口秀节目、新闻类节目或其他类型节目任选其一)进行分析,以小组为单位完成，要求学生对节目要素及节目内容进行分析</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eastAsia="宋体" w:cs="Times New Roman"/>
                <w:b w:val="0"/>
                <w:kern w:val="2"/>
                <w:sz w:val="21"/>
                <w:szCs w:val="21"/>
                <w:lang w:val="en-US" w:eastAsia="zh-CN" w:bidi="ar-SA"/>
              </w:rPr>
              <w:t>难</w:t>
            </w:r>
            <w:r>
              <w:rPr>
                <w:rFonts w:hint="eastAsia" w:ascii="Times New Roman" w:hAnsi="Times New Roman" w:eastAsia="宋体" w:cs="Times New Roman"/>
                <w:b w:val="0"/>
                <w:kern w:val="2"/>
                <w:sz w:val="21"/>
                <w:szCs w:val="21"/>
                <w:lang w:val="en-US" w:eastAsia="zh-CN" w:bidi="ar-SA"/>
              </w:rPr>
              <w:t>点:</w:t>
            </w:r>
            <w:r>
              <w:rPr>
                <w:rFonts w:hint="eastAsia" w:eastAsia="宋体" w:cs="Times New Roman"/>
                <w:b w:val="0"/>
                <w:kern w:val="2"/>
                <w:sz w:val="21"/>
                <w:szCs w:val="21"/>
                <w:lang w:val="en-US" w:eastAsia="zh-CN" w:bidi="ar-SA"/>
              </w:rPr>
              <w:t>要求学生对节目运营模式进行理解和分析</w:t>
            </w:r>
          </w:p>
        </w:tc>
        <w:tc>
          <w:tcPr>
            <w:tcW w:w="99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学生作业课堂展示、师生互动、教师点评</w:t>
            </w:r>
          </w:p>
        </w:tc>
        <w:tc>
          <w:tcPr>
            <w:tcW w:w="10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32学时</w:t>
            </w:r>
          </w:p>
        </w:tc>
        <w:tc>
          <w:tcPr>
            <w:tcW w:w="4311"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998"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3"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重点与难点</w:t>
            </w:r>
          </w:p>
        </w:tc>
        <w:tc>
          <w:tcPr>
            <w:tcW w:w="1560"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5"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中美脱口秀节目的内容比较分析实践</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2学时</w:t>
            </w: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eastAsia="宋体" w:cs="Times New Roman"/>
                <w:b w:val="0"/>
                <w:kern w:val="2"/>
                <w:sz w:val="21"/>
                <w:szCs w:val="21"/>
                <w:lang w:val="en-US" w:eastAsia="zh-CN" w:bidi="ar-SA"/>
              </w:rPr>
            </w:pPr>
            <w:r>
              <w:rPr>
                <w:rFonts w:hint="eastAsia" w:ascii="宋体" w:hAnsi="宋体" w:eastAsia="宋体"/>
                <w:sz w:val="21"/>
                <w:szCs w:val="21"/>
                <w:lang w:val="en-US" w:eastAsia="zh-CN"/>
              </w:rPr>
              <w:t>重点：要求</w:t>
            </w:r>
            <w:r>
              <w:rPr>
                <w:rFonts w:hint="eastAsia" w:ascii="Times New Roman" w:hAnsi="Times New Roman" w:eastAsia="宋体" w:cs="Times New Roman"/>
                <w:b w:val="0"/>
                <w:kern w:val="2"/>
                <w:sz w:val="21"/>
                <w:szCs w:val="21"/>
                <w:lang w:val="en-US" w:eastAsia="zh-CN" w:bidi="ar-SA"/>
              </w:rPr>
              <w:t>每一组学生需要从中美脱口秀节目中选取一两个有代表性的进行比较</w:t>
            </w:r>
            <w:r>
              <w:rPr>
                <w:rFonts w:hint="eastAsia" w:eastAsia="宋体" w:cs="Times New Roman"/>
                <w:b w:val="0"/>
                <w:kern w:val="2"/>
                <w:sz w:val="21"/>
                <w:szCs w:val="21"/>
                <w:lang w:val="en-US" w:eastAsia="zh-CN" w:bidi="ar-SA"/>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Times New Roman" w:hAnsi="Times New Roman" w:eastAsia="宋体" w:cs="Times New Roman"/>
                <w:b w:val="0"/>
                <w:kern w:val="2"/>
                <w:sz w:val="21"/>
                <w:szCs w:val="21"/>
                <w:lang w:val="en-US" w:eastAsia="zh-CN" w:bidi="ar-SA"/>
              </w:rPr>
            </w:pPr>
            <w:r>
              <w:rPr>
                <w:rFonts w:hint="eastAsia" w:ascii="Times New Roman" w:hAnsi="Times New Roman" w:eastAsia="宋体" w:cs="Times New Roman"/>
                <w:b w:val="0"/>
                <w:kern w:val="2"/>
                <w:sz w:val="21"/>
                <w:szCs w:val="21"/>
                <w:lang w:val="en-US" w:eastAsia="zh-CN" w:bidi="ar-SA"/>
              </w:rPr>
              <w:t>中国脱口秀：《鲁豫有约》、《天天向上》、《今晚80后脱口秀》</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Times New Roman" w:hAnsi="Times New Roman" w:eastAsia="宋体" w:cs="Times New Roman"/>
                <w:b w:val="0"/>
                <w:kern w:val="2"/>
                <w:sz w:val="21"/>
                <w:szCs w:val="21"/>
                <w:lang w:val="en-US" w:eastAsia="zh-CN" w:bidi="ar-SA"/>
              </w:rPr>
            </w:pPr>
            <w:r>
              <w:rPr>
                <w:rFonts w:hint="eastAsia" w:ascii="Times New Roman" w:hAnsi="Times New Roman" w:eastAsia="宋体" w:cs="Times New Roman"/>
                <w:b w:val="0"/>
                <w:kern w:val="2"/>
                <w:sz w:val="21"/>
                <w:szCs w:val="21"/>
                <w:lang w:val="en-US" w:eastAsia="zh-CN" w:bidi="ar-SA"/>
              </w:rPr>
              <w:t>美国脱口秀：《奥普拉 温弗莉访谈》、《Ellen Show》、《The Daily Show》</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要求学生对中美脱口秀节目的内容做详实的比较分析</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难点：中美脱口秀节目的元素提取以及比较分析</w:t>
            </w:r>
          </w:p>
        </w:tc>
        <w:tc>
          <w:tcPr>
            <w:tcW w:w="156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综合</w:t>
            </w:r>
          </w:p>
        </w:tc>
        <w:tc>
          <w:tcPr>
            <w:tcW w:w="162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学生实践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中美同类型的新闻类节目对比分析实践</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2学时</w:t>
            </w: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重点：要求学生将中美同类型的新闻类节目做对比分析</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难点：节目内容分析、节目生态分析、节目运作模式分析、节目元素分析、节目效果分析</w:t>
            </w:r>
          </w:p>
        </w:tc>
        <w:tc>
          <w:tcPr>
            <w:tcW w:w="156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综合</w:t>
            </w:r>
          </w:p>
        </w:tc>
        <w:tc>
          <w:tcPr>
            <w:tcW w:w="162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学生实践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sz w:val="21"/>
                <w:szCs w:val="21"/>
              </w:rPr>
              <w:t>合计：</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bookmarkStart w:id="0" w:name="_GoBack"/>
            <w:bookmarkEnd w:id="0"/>
            <w:r>
              <w:rPr>
                <w:rFonts w:hint="eastAsia" w:ascii="宋体" w:hAnsi="宋体" w:eastAsia="宋体"/>
                <w:sz w:val="21"/>
                <w:szCs w:val="21"/>
                <w:lang w:val="en-US" w:eastAsia="zh-CN"/>
              </w:rPr>
              <w:t>学时</w:t>
            </w: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6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到堂情况</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考勤（迟到2次记旷课1次,旷课3次取消考试资格）</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课堂讨论</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积极发言，课堂探讨，针对学生发言内容进行评价</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平时作业</w:t>
            </w:r>
          </w:p>
        </w:tc>
        <w:tc>
          <w:tcPr>
            <w:tcW w:w="5811" w:type="dxa"/>
            <w:gridSpan w:val="7"/>
            <w:vAlign w:val="center"/>
          </w:tcPr>
          <w:p>
            <w:pPr>
              <w:keepNext w:val="0"/>
              <w:keepLines w:val="0"/>
              <w:pageBreakBefore w:val="0"/>
              <w:widowControl/>
              <w:numPr>
                <w:ilvl w:val="0"/>
                <w:numId w:val="1"/>
              </w:numPr>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真人秀节目《Apprentice》与《天生我才》的内容分析与对比</w:t>
            </w:r>
          </w:p>
          <w:p>
            <w:pPr>
              <w:keepNext w:val="0"/>
              <w:keepLines w:val="0"/>
              <w:pageBreakBefore w:val="0"/>
              <w:widowControl/>
              <w:numPr>
                <w:ilvl w:val="0"/>
                <w:numId w:val="1"/>
              </w:numPr>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中美脱口秀节目的内容比较分析</w:t>
            </w:r>
          </w:p>
          <w:p>
            <w:pPr>
              <w:keepNext w:val="0"/>
              <w:keepLines w:val="0"/>
              <w:pageBreakBefore w:val="0"/>
              <w:widowControl/>
              <w:numPr>
                <w:ilvl w:val="0"/>
                <w:numId w:val="1"/>
              </w:numPr>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中美同类型的新闻类节目对比分析</w:t>
            </w:r>
          </w:p>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小组展示：任意选取国外经典电视节目（真人秀节目、脱口秀节目、新闻类节目或其他类型节目任选其一)进行分析,以小组为单位完成</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rPr>
            </w:pPr>
            <w:r>
              <w:rPr>
                <w:rFonts w:hint="eastAsia" w:ascii="宋体" w:hAnsi="宋体" w:eastAsia="宋体"/>
                <w:sz w:val="21"/>
                <w:szCs w:val="21"/>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期末考试方式</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 xml:space="preserve">开卷□    闭卷□   课程论文■    实操□ </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val="0"/>
                <w:bCs/>
                <w:sz w:val="21"/>
                <w:szCs w:val="21"/>
                <w:lang w:val="en-US" w:eastAsia="zh-CN"/>
              </w:rPr>
              <w:t>2018.3.4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1"/>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firstLine="945" w:firstLineChars="450"/>
              <w:textAlignment w:val="auto"/>
              <w:rPr>
                <w:rFonts w:ascii="宋体" w:hAnsi="宋体" w:eastAsia="宋体"/>
                <w:sz w:val="21"/>
                <w:szCs w:val="21"/>
                <w:lang w:eastAsia="zh-CN"/>
              </w:rPr>
            </w:pPr>
            <w:r>
              <w:rPr>
                <w:rFonts w:hint="eastAsia" w:ascii="宋体" w:hAnsi="宋体" w:eastAsia="宋体"/>
                <w:sz w:val="21"/>
                <w:szCs w:val="21"/>
                <w:lang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jc w:val="right"/>
              <w:textAlignment w:val="auto"/>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p>
        </w:tc>
      </w:tr>
    </w:tbl>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C3FC7"/>
    <w:multiLevelType w:val="singleLevel"/>
    <w:tmpl w:val="5A7C3FC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CBA55D5"/>
    <w:rsid w:val="28AD1D92"/>
    <w:rsid w:val="2C23799B"/>
    <w:rsid w:val="39CD2248"/>
    <w:rsid w:val="3EA868CF"/>
    <w:rsid w:val="62602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Plain Text"/>
    <w:uiPriority w:val="0"/>
    <w:rPr>
      <w:rFonts w:ascii="宋体" w:hAnsi="Courier New" w:eastAsia="宋体" w:cs="Times New Roman"/>
      <w:kern w:val="2"/>
      <w:sz w:val="24"/>
      <w:szCs w:val="22"/>
      <w:lang w:val="en-US" w:eastAsia="zh-CN" w:bidi="ar-SA"/>
    </w:rPr>
  </w:style>
  <w:style w:type="paragraph" w:styleId="4">
    <w:name w:val="Balloon Text"/>
    <w:basedOn w:val="1"/>
    <w:link w:val="15"/>
    <w:uiPriority w:val="0"/>
    <w:pPr>
      <w:spacing w:after="0"/>
    </w:pPr>
    <w:rPr>
      <w:sz w:val="18"/>
      <w:szCs w:val="18"/>
    </w:rPr>
  </w:style>
  <w:style w:type="paragraph" w:styleId="5">
    <w:name w:val="footer"/>
    <w:basedOn w:val="1"/>
    <w:link w:val="13"/>
    <w:uiPriority w:val="0"/>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7"/>
    <w:uiPriority w:val="0"/>
    <w:rPr>
      <w:rFonts w:ascii="CIDFont + F2" w:hAnsi="CIDFont + F2" w:eastAsia="CIDFont + F2" w:cs="CIDFont + F2"/>
      <w:color w:val="000000"/>
      <w:sz w:val="20"/>
      <w:szCs w:val="20"/>
    </w:rPr>
  </w:style>
  <w:style w:type="character" w:customStyle="1" w:styleId="12">
    <w:name w:val="页眉 Char"/>
    <w:basedOn w:val="7"/>
    <w:link w:val="6"/>
    <w:uiPriority w:val="0"/>
    <w:rPr>
      <w:rFonts w:eastAsia="PMingLiU"/>
      <w:sz w:val="18"/>
      <w:szCs w:val="18"/>
      <w:lang w:eastAsia="en-US"/>
    </w:rPr>
  </w:style>
  <w:style w:type="character" w:customStyle="1" w:styleId="13">
    <w:name w:val="页脚 Char"/>
    <w:basedOn w:val="7"/>
    <w:link w:val="5"/>
    <w:uiPriority w:val="0"/>
    <w:rPr>
      <w:rFonts w:eastAsia="PMingLiU"/>
      <w:sz w:val="18"/>
      <w:szCs w:val="18"/>
      <w:lang w:eastAsia="en-US"/>
    </w:rPr>
  </w:style>
  <w:style w:type="paragraph" w:styleId="14">
    <w:name w:val="List Paragraph"/>
    <w:basedOn w:val="1"/>
    <w:unhideWhenUsed/>
    <w:qFormat/>
    <w:uiPriority w:val="34"/>
    <w:pPr>
      <w:ind w:firstLine="420" w:firstLineChars="200"/>
    </w:pPr>
  </w:style>
  <w:style w:type="character" w:customStyle="1" w:styleId="15">
    <w:name w:val="批注框文本 Char"/>
    <w:basedOn w:val="7"/>
    <w:link w:val="4"/>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812</Characters>
  <Lines>6</Lines>
  <Paragraphs>1</Paragraphs>
  <ScaleCrop>false</ScaleCrop>
  <LinksUpToDate>false</LinksUpToDate>
  <CharactersWithSpaces>953</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王芹</cp:lastModifiedBy>
  <cp:lastPrinted>2017-01-05T16:24:00Z</cp:lastPrinted>
  <dcterms:modified xsi:type="dcterms:W3CDTF">2018-05-10T05:33:48Z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