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231" w:rsidRPr="0057527A" w:rsidRDefault="00747231" w:rsidP="00061F27">
      <w:pPr>
        <w:spacing w:after="0"/>
        <w:jc w:val="center"/>
        <w:rPr>
          <w:rFonts w:ascii="宋体" w:eastAsia="宋体" w:hAnsi="宋体"/>
          <w:b/>
          <w:bCs/>
          <w:sz w:val="21"/>
          <w:szCs w:val="21"/>
          <w:lang w:eastAsia="zh-CN"/>
        </w:rPr>
      </w:pPr>
      <w:r w:rsidRPr="0057527A">
        <w:rPr>
          <w:rFonts w:ascii="宋体" w:eastAsia="宋体" w:hAnsi="宋体" w:cs="宋体" w:hint="eastAsia"/>
          <w:b/>
          <w:bCs/>
          <w:sz w:val="21"/>
          <w:szCs w:val="21"/>
          <w:lang w:eastAsia="zh-CN"/>
        </w:rPr>
        <w:t>《中国文学批评史》课程教学大纲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
        <w:gridCol w:w="1360"/>
        <w:gridCol w:w="369"/>
        <w:gridCol w:w="623"/>
        <w:gridCol w:w="1550"/>
        <w:gridCol w:w="860"/>
        <w:gridCol w:w="805"/>
        <w:gridCol w:w="896"/>
        <w:gridCol w:w="708"/>
        <w:gridCol w:w="490"/>
        <w:gridCol w:w="1091"/>
      </w:tblGrid>
      <w:tr w:rsidR="00747231" w:rsidRPr="0057527A">
        <w:trPr>
          <w:trHeight w:val="340"/>
          <w:jc w:val="center"/>
        </w:trPr>
        <w:tc>
          <w:tcPr>
            <w:tcW w:w="4551" w:type="dxa"/>
            <w:gridSpan w:val="5"/>
            <w:vAlign w:val="center"/>
          </w:tcPr>
          <w:p w:rsidR="00747231" w:rsidRPr="0057527A" w:rsidRDefault="00747231" w:rsidP="00061F27">
            <w:pPr>
              <w:tabs>
                <w:tab w:val="left" w:pos="1440"/>
              </w:tabs>
              <w:spacing w:after="0" w:line="240" w:lineRule="atLeast"/>
              <w:outlineLvl w:val="0"/>
              <w:rPr>
                <w:rFonts w:ascii="宋体" w:eastAsia="宋体" w:hAnsi="宋体"/>
                <w:sz w:val="21"/>
                <w:szCs w:val="21"/>
                <w:lang w:eastAsia="zh-CN"/>
              </w:rPr>
            </w:pPr>
            <w:r w:rsidRPr="0057527A">
              <w:rPr>
                <w:rFonts w:ascii="宋体" w:eastAsia="宋体" w:hAnsi="宋体" w:cs="宋体" w:hint="eastAsia"/>
                <w:b/>
                <w:bCs/>
                <w:sz w:val="21"/>
                <w:szCs w:val="21"/>
                <w:lang w:eastAsia="zh-CN"/>
              </w:rPr>
              <w:t>课程名称：中国文学批评史</w:t>
            </w:r>
          </w:p>
        </w:tc>
        <w:tc>
          <w:tcPr>
            <w:tcW w:w="4850" w:type="dxa"/>
            <w:gridSpan w:val="6"/>
            <w:vAlign w:val="center"/>
          </w:tcPr>
          <w:p w:rsidR="00747231" w:rsidRPr="0057527A" w:rsidRDefault="00747231" w:rsidP="00061F27">
            <w:pPr>
              <w:tabs>
                <w:tab w:val="left" w:pos="1440"/>
              </w:tabs>
              <w:spacing w:after="0" w:line="240" w:lineRule="atLeast"/>
              <w:outlineLvl w:val="0"/>
              <w:rPr>
                <w:rFonts w:ascii="宋体" w:eastAsia="宋体" w:hAnsi="宋体"/>
                <w:sz w:val="21"/>
                <w:szCs w:val="21"/>
                <w:lang w:eastAsia="zh-CN"/>
              </w:rPr>
            </w:pPr>
            <w:r w:rsidRPr="0057527A">
              <w:rPr>
                <w:rFonts w:ascii="宋体" w:eastAsia="宋体" w:hAnsi="宋体" w:cs="宋体" w:hint="eastAsia"/>
                <w:b/>
                <w:bCs/>
                <w:sz w:val="21"/>
                <w:szCs w:val="21"/>
                <w:lang w:eastAsia="zh-CN"/>
              </w:rPr>
              <w:t>课程类别（必修</w:t>
            </w:r>
            <w:r w:rsidRPr="0057527A">
              <w:rPr>
                <w:rFonts w:ascii="宋体" w:eastAsia="宋体" w:hAnsi="宋体" w:cs="宋体"/>
                <w:b/>
                <w:bCs/>
                <w:sz w:val="21"/>
                <w:szCs w:val="21"/>
                <w:lang w:eastAsia="zh-CN"/>
              </w:rPr>
              <w:t>/</w:t>
            </w:r>
            <w:r w:rsidRPr="0057527A">
              <w:rPr>
                <w:rFonts w:ascii="宋体" w:eastAsia="宋体" w:hAnsi="宋体" w:cs="宋体" w:hint="eastAsia"/>
                <w:b/>
                <w:bCs/>
                <w:sz w:val="21"/>
                <w:szCs w:val="21"/>
                <w:lang w:eastAsia="zh-CN"/>
              </w:rPr>
              <w:t>选修）：专业课程</w:t>
            </w:r>
          </w:p>
        </w:tc>
      </w:tr>
      <w:tr w:rsidR="00747231" w:rsidRPr="0057527A">
        <w:trPr>
          <w:trHeight w:val="340"/>
          <w:jc w:val="center"/>
        </w:trPr>
        <w:tc>
          <w:tcPr>
            <w:tcW w:w="9401" w:type="dxa"/>
            <w:gridSpan w:val="11"/>
            <w:vAlign w:val="center"/>
          </w:tcPr>
          <w:p w:rsidR="00747231" w:rsidRPr="00F666A9" w:rsidRDefault="00747231" w:rsidP="00061F27">
            <w:pPr>
              <w:tabs>
                <w:tab w:val="left" w:pos="1440"/>
              </w:tabs>
              <w:spacing w:after="0" w:line="240" w:lineRule="atLeast"/>
              <w:outlineLvl w:val="0"/>
              <w:rPr>
                <w:rFonts w:ascii="宋体" w:eastAsia="宋体" w:hAnsi="宋体"/>
                <w:b/>
                <w:bCs/>
                <w:sz w:val="21"/>
                <w:szCs w:val="21"/>
              </w:rPr>
            </w:pPr>
            <w:r w:rsidRPr="0057527A">
              <w:rPr>
                <w:rFonts w:ascii="宋体" w:eastAsia="宋体" w:hAnsi="宋体" w:cs="宋体" w:hint="eastAsia"/>
                <w:b/>
                <w:bCs/>
                <w:sz w:val="21"/>
                <w:szCs w:val="21"/>
              </w:rPr>
              <w:t>课程英文名称：</w:t>
            </w:r>
            <w:r w:rsidRPr="00F666A9">
              <w:rPr>
                <w:rFonts w:ascii="宋体" w:eastAsia="宋体" w:hAnsi="宋体" w:cs="宋体"/>
                <w:b/>
                <w:bCs/>
                <w:sz w:val="21"/>
                <w:szCs w:val="21"/>
              </w:rPr>
              <w:t>The history of Chinese literary criticism</w:t>
            </w:r>
          </w:p>
        </w:tc>
      </w:tr>
      <w:tr w:rsidR="00747231" w:rsidRPr="0057527A">
        <w:trPr>
          <w:trHeight w:val="340"/>
          <w:jc w:val="center"/>
        </w:trPr>
        <w:tc>
          <w:tcPr>
            <w:tcW w:w="4551" w:type="dxa"/>
            <w:gridSpan w:val="5"/>
            <w:vAlign w:val="center"/>
          </w:tcPr>
          <w:p w:rsidR="00747231" w:rsidRPr="0057527A" w:rsidRDefault="00747231" w:rsidP="00061F27">
            <w:pPr>
              <w:tabs>
                <w:tab w:val="left" w:pos="1440"/>
              </w:tabs>
              <w:spacing w:after="0" w:line="240" w:lineRule="atLeast"/>
              <w:outlineLvl w:val="0"/>
              <w:rPr>
                <w:rFonts w:ascii="宋体" w:eastAsia="宋体" w:hAnsi="宋体"/>
                <w:sz w:val="21"/>
                <w:szCs w:val="21"/>
                <w:lang w:eastAsia="zh-CN"/>
              </w:rPr>
            </w:pPr>
            <w:r w:rsidRPr="0057527A">
              <w:rPr>
                <w:rFonts w:ascii="宋体" w:eastAsia="宋体" w:hAnsi="宋体" w:cs="宋体" w:hint="eastAsia"/>
                <w:b/>
                <w:bCs/>
                <w:sz w:val="21"/>
                <w:szCs w:val="21"/>
              </w:rPr>
              <w:t>总学时</w:t>
            </w:r>
            <w:r w:rsidRPr="0057527A">
              <w:rPr>
                <w:rFonts w:ascii="宋体" w:eastAsia="宋体" w:hAnsi="宋体" w:cs="宋体"/>
                <w:b/>
                <w:bCs/>
                <w:sz w:val="21"/>
                <w:szCs w:val="21"/>
              </w:rPr>
              <w:t>/</w:t>
            </w:r>
            <w:r w:rsidRPr="0057527A">
              <w:rPr>
                <w:rFonts w:ascii="宋体" w:eastAsia="宋体" w:hAnsi="宋体" w:cs="宋体" w:hint="eastAsia"/>
                <w:b/>
                <w:bCs/>
                <w:sz w:val="21"/>
                <w:szCs w:val="21"/>
              </w:rPr>
              <w:t>周学时</w:t>
            </w:r>
            <w:r w:rsidRPr="0057527A">
              <w:rPr>
                <w:rFonts w:ascii="宋体" w:eastAsia="宋体" w:hAnsi="宋体" w:cs="宋体"/>
                <w:b/>
                <w:bCs/>
                <w:sz w:val="21"/>
                <w:szCs w:val="21"/>
              </w:rPr>
              <w:t>/</w:t>
            </w:r>
            <w:r w:rsidRPr="0057527A">
              <w:rPr>
                <w:rFonts w:ascii="宋体" w:eastAsia="宋体" w:hAnsi="宋体" w:cs="宋体" w:hint="eastAsia"/>
                <w:b/>
                <w:bCs/>
                <w:sz w:val="21"/>
                <w:szCs w:val="21"/>
              </w:rPr>
              <w:t>学分：</w:t>
            </w:r>
            <w:r w:rsidR="001964BE">
              <w:rPr>
                <w:rFonts w:ascii="宋体" w:eastAsia="宋体" w:hAnsi="宋体" w:cs="宋体"/>
                <w:b/>
                <w:bCs/>
                <w:sz w:val="21"/>
                <w:szCs w:val="21"/>
                <w:lang w:eastAsia="zh-CN"/>
              </w:rPr>
              <w:t>52</w:t>
            </w:r>
            <w:r w:rsidRPr="0057527A">
              <w:rPr>
                <w:rFonts w:ascii="宋体" w:eastAsia="宋体" w:hAnsi="宋体" w:cs="宋体"/>
                <w:b/>
                <w:bCs/>
                <w:sz w:val="21"/>
                <w:szCs w:val="21"/>
                <w:lang w:eastAsia="zh-CN"/>
              </w:rPr>
              <w:t>/4/3</w:t>
            </w:r>
          </w:p>
        </w:tc>
        <w:tc>
          <w:tcPr>
            <w:tcW w:w="4850" w:type="dxa"/>
            <w:gridSpan w:val="6"/>
            <w:vAlign w:val="center"/>
          </w:tcPr>
          <w:p w:rsidR="00747231" w:rsidRPr="0057527A" w:rsidRDefault="00747231" w:rsidP="00061F27">
            <w:pPr>
              <w:tabs>
                <w:tab w:val="left" w:pos="1440"/>
              </w:tabs>
              <w:spacing w:after="0" w:line="240" w:lineRule="atLeast"/>
              <w:outlineLvl w:val="0"/>
              <w:rPr>
                <w:rFonts w:ascii="宋体" w:eastAsia="宋体" w:hAnsi="宋体"/>
                <w:sz w:val="21"/>
                <w:szCs w:val="21"/>
                <w:lang w:eastAsia="zh-CN"/>
              </w:rPr>
            </w:pPr>
            <w:r w:rsidRPr="0057527A">
              <w:rPr>
                <w:rFonts w:ascii="宋体" w:eastAsia="宋体" w:hAnsi="宋体" w:cs="宋体" w:hint="eastAsia"/>
                <w:b/>
                <w:bCs/>
                <w:sz w:val="21"/>
                <w:szCs w:val="21"/>
                <w:lang w:eastAsia="zh-CN"/>
              </w:rPr>
              <w:t>其中实验学时：</w:t>
            </w:r>
          </w:p>
        </w:tc>
      </w:tr>
      <w:tr w:rsidR="00747231" w:rsidRPr="0057527A">
        <w:trPr>
          <w:trHeight w:val="340"/>
          <w:jc w:val="center"/>
        </w:trPr>
        <w:tc>
          <w:tcPr>
            <w:tcW w:w="9401" w:type="dxa"/>
            <w:gridSpan w:val="11"/>
            <w:vAlign w:val="center"/>
          </w:tcPr>
          <w:p w:rsidR="00747231" w:rsidRPr="0057527A" w:rsidRDefault="00747231" w:rsidP="00061F27">
            <w:pPr>
              <w:tabs>
                <w:tab w:val="left" w:pos="1440"/>
              </w:tabs>
              <w:spacing w:after="0" w:line="240" w:lineRule="atLeast"/>
              <w:outlineLvl w:val="0"/>
              <w:rPr>
                <w:rFonts w:ascii="宋体" w:eastAsia="宋体" w:hAnsi="宋体" w:cs="宋体"/>
                <w:b/>
                <w:bCs/>
                <w:sz w:val="21"/>
                <w:szCs w:val="21"/>
                <w:lang w:eastAsia="zh-CN"/>
              </w:rPr>
            </w:pPr>
            <w:r w:rsidRPr="0057527A">
              <w:rPr>
                <w:rFonts w:ascii="宋体" w:eastAsia="宋体" w:hAnsi="宋体" w:cs="宋体" w:hint="eastAsia"/>
                <w:b/>
                <w:bCs/>
                <w:sz w:val="21"/>
                <w:szCs w:val="21"/>
                <w:lang w:eastAsia="zh-CN"/>
              </w:rPr>
              <w:t>先修课程：中国文学史、文学理论等</w:t>
            </w:r>
            <w:r w:rsidRPr="0057527A">
              <w:rPr>
                <w:rFonts w:ascii="宋体" w:eastAsia="宋体" w:hAnsi="宋体" w:cs="宋体"/>
                <w:b/>
                <w:bCs/>
                <w:sz w:val="21"/>
                <w:szCs w:val="21"/>
                <w:lang w:eastAsia="zh-CN"/>
              </w:rPr>
              <w:t xml:space="preserve"> </w:t>
            </w:r>
          </w:p>
        </w:tc>
      </w:tr>
      <w:tr w:rsidR="00747231" w:rsidRPr="0057527A">
        <w:trPr>
          <w:trHeight w:val="340"/>
          <w:jc w:val="center"/>
        </w:trPr>
        <w:tc>
          <w:tcPr>
            <w:tcW w:w="4551" w:type="dxa"/>
            <w:gridSpan w:val="5"/>
            <w:vAlign w:val="center"/>
          </w:tcPr>
          <w:p w:rsidR="00747231" w:rsidRPr="0057527A" w:rsidRDefault="001964BE" w:rsidP="00061F27">
            <w:pPr>
              <w:tabs>
                <w:tab w:val="left" w:pos="1440"/>
              </w:tabs>
              <w:spacing w:after="0" w:line="240" w:lineRule="atLeast"/>
              <w:outlineLvl w:val="0"/>
              <w:rPr>
                <w:rFonts w:ascii="宋体" w:eastAsia="宋体" w:hAnsi="宋体"/>
                <w:sz w:val="21"/>
                <w:szCs w:val="21"/>
                <w:lang w:eastAsia="zh-CN"/>
              </w:rPr>
            </w:pPr>
            <w:r>
              <w:rPr>
                <w:rFonts w:ascii="宋体" w:eastAsia="宋体" w:hAnsi="宋体" w:cs="宋体" w:hint="eastAsia"/>
                <w:b/>
                <w:bCs/>
                <w:sz w:val="21"/>
                <w:szCs w:val="21"/>
                <w:lang w:eastAsia="zh-CN"/>
              </w:rPr>
              <w:t>授课时间：1-</w:t>
            </w:r>
            <w:r>
              <w:rPr>
                <w:rFonts w:ascii="宋体" w:eastAsia="宋体" w:hAnsi="宋体" w:cs="宋体"/>
                <w:b/>
                <w:bCs/>
                <w:sz w:val="21"/>
                <w:szCs w:val="21"/>
                <w:lang w:eastAsia="zh-CN"/>
              </w:rPr>
              <w:t>13</w:t>
            </w:r>
            <w:r>
              <w:rPr>
                <w:rFonts w:ascii="宋体" w:eastAsia="宋体" w:hAnsi="宋体" w:cs="宋体" w:hint="eastAsia"/>
                <w:b/>
                <w:bCs/>
                <w:sz w:val="21"/>
                <w:szCs w:val="21"/>
                <w:lang w:eastAsia="zh-CN"/>
              </w:rPr>
              <w:t>周周一、三的一、二</w:t>
            </w:r>
            <w:r w:rsidR="00747231" w:rsidRPr="0057527A">
              <w:rPr>
                <w:rFonts w:ascii="宋体" w:eastAsia="宋体" w:hAnsi="宋体" w:cs="宋体" w:hint="eastAsia"/>
                <w:b/>
                <w:bCs/>
                <w:sz w:val="21"/>
                <w:szCs w:val="21"/>
                <w:lang w:eastAsia="zh-CN"/>
              </w:rPr>
              <w:t>节</w:t>
            </w:r>
          </w:p>
        </w:tc>
        <w:tc>
          <w:tcPr>
            <w:tcW w:w="4850" w:type="dxa"/>
            <w:gridSpan w:val="6"/>
            <w:vAlign w:val="center"/>
          </w:tcPr>
          <w:p w:rsidR="00747231" w:rsidRPr="0057527A" w:rsidRDefault="00747231" w:rsidP="00061F27">
            <w:pPr>
              <w:tabs>
                <w:tab w:val="left" w:pos="1440"/>
              </w:tabs>
              <w:spacing w:after="0" w:line="240" w:lineRule="atLeast"/>
              <w:outlineLvl w:val="0"/>
              <w:rPr>
                <w:rFonts w:ascii="宋体" w:eastAsia="宋体" w:hAnsi="宋体"/>
                <w:sz w:val="21"/>
                <w:szCs w:val="21"/>
                <w:lang w:eastAsia="zh-CN"/>
              </w:rPr>
            </w:pPr>
            <w:r w:rsidRPr="0057527A">
              <w:rPr>
                <w:rFonts w:ascii="宋体" w:eastAsia="宋体" w:hAnsi="宋体" w:cs="宋体" w:hint="eastAsia"/>
                <w:b/>
                <w:bCs/>
                <w:sz w:val="21"/>
                <w:szCs w:val="21"/>
              </w:rPr>
              <w:t>授课地点：</w:t>
            </w:r>
            <w:r w:rsidR="001964BE">
              <w:rPr>
                <w:rFonts w:ascii="宋体" w:eastAsia="宋体" w:hAnsi="宋体" w:cs="宋体" w:hint="eastAsia"/>
                <w:b/>
                <w:bCs/>
                <w:sz w:val="21"/>
                <w:szCs w:val="21"/>
                <w:lang w:eastAsia="zh-CN"/>
              </w:rPr>
              <w:t>均在6</w:t>
            </w:r>
            <w:r w:rsidR="001964BE">
              <w:rPr>
                <w:rFonts w:ascii="宋体" w:eastAsia="宋体" w:hAnsi="宋体" w:cs="宋体"/>
                <w:b/>
                <w:bCs/>
                <w:sz w:val="21"/>
                <w:szCs w:val="21"/>
                <w:lang w:eastAsia="zh-CN"/>
              </w:rPr>
              <w:t>E205</w:t>
            </w:r>
          </w:p>
        </w:tc>
      </w:tr>
      <w:tr w:rsidR="00747231" w:rsidRPr="0057527A">
        <w:trPr>
          <w:trHeight w:val="340"/>
          <w:jc w:val="center"/>
        </w:trPr>
        <w:tc>
          <w:tcPr>
            <w:tcW w:w="9401" w:type="dxa"/>
            <w:gridSpan w:val="11"/>
            <w:vAlign w:val="center"/>
          </w:tcPr>
          <w:p w:rsidR="00747231" w:rsidRPr="0057527A" w:rsidRDefault="00747231" w:rsidP="00061F27">
            <w:pPr>
              <w:tabs>
                <w:tab w:val="left" w:pos="1440"/>
              </w:tabs>
              <w:spacing w:after="0" w:line="240" w:lineRule="atLeast"/>
              <w:outlineLvl w:val="0"/>
              <w:rPr>
                <w:rFonts w:ascii="宋体" w:eastAsia="宋体" w:hAnsi="宋体" w:cs="宋体"/>
                <w:b/>
                <w:bCs/>
                <w:sz w:val="21"/>
                <w:szCs w:val="21"/>
                <w:lang w:eastAsia="zh-CN"/>
              </w:rPr>
            </w:pPr>
            <w:r w:rsidRPr="0057527A">
              <w:rPr>
                <w:rFonts w:ascii="宋体" w:eastAsia="宋体" w:hAnsi="宋体" w:cs="宋体" w:hint="eastAsia"/>
                <w:b/>
                <w:bCs/>
                <w:sz w:val="21"/>
                <w:szCs w:val="21"/>
                <w:lang w:eastAsia="zh-CN"/>
              </w:rPr>
              <w:t>授课对象：</w:t>
            </w:r>
            <w:r w:rsidR="001964BE">
              <w:rPr>
                <w:rFonts w:ascii="宋体" w:eastAsia="宋体" w:hAnsi="宋体" w:cs="宋体"/>
                <w:b/>
                <w:bCs/>
                <w:sz w:val="21"/>
                <w:szCs w:val="21"/>
                <w:lang w:eastAsia="zh-CN"/>
              </w:rPr>
              <w:t>2015</w:t>
            </w:r>
            <w:r w:rsidRPr="0057527A">
              <w:rPr>
                <w:rFonts w:ascii="宋体" w:eastAsia="宋体" w:hAnsi="宋体" w:cs="宋体" w:hint="eastAsia"/>
                <w:b/>
                <w:bCs/>
                <w:sz w:val="21"/>
                <w:szCs w:val="21"/>
                <w:lang w:eastAsia="zh-CN"/>
              </w:rPr>
              <w:t>汉语言文学</w:t>
            </w:r>
            <w:r w:rsidRPr="0057527A">
              <w:rPr>
                <w:rFonts w:ascii="宋体" w:eastAsia="宋体" w:hAnsi="宋体" w:cs="宋体"/>
                <w:b/>
                <w:bCs/>
                <w:sz w:val="21"/>
                <w:szCs w:val="21"/>
                <w:lang w:eastAsia="zh-CN"/>
              </w:rPr>
              <w:t>1</w:t>
            </w:r>
            <w:r w:rsidRPr="0057527A">
              <w:rPr>
                <w:rFonts w:ascii="宋体" w:eastAsia="宋体" w:hAnsi="宋体" w:cs="宋体" w:hint="eastAsia"/>
                <w:b/>
                <w:bCs/>
                <w:sz w:val="21"/>
                <w:szCs w:val="21"/>
                <w:lang w:eastAsia="zh-CN"/>
              </w:rPr>
              <w:t>、</w:t>
            </w:r>
            <w:r w:rsidRPr="0057527A">
              <w:rPr>
                <w:rFonts w:ascii="宋体" w:eastAsia="宋体" w:hAnsi="宋体" w:cs="宋体"/>
                <w:b/>
                <w:bCs/>
                <w:sz w:val="21"/>
                <w:szCs w:val="21"/>
                <w:lang w:eastAsia="zh-CN"/>
              </w:rPr>
              <w:t>2</w:t>
            </w:r>
            <w:r w:rsidRPr="0057527A">
              <w:rPr>
                <w:rFonts w:ascii="宋体" w:eastAsia="宋体" w:hAnsi="宋体" w:cs="宋体" w:hint="eastAsia"/>
                <w:b/>
                <w:bCs/>
                <w:sz w:val="21"/>
                <w:szCs w:val="21"/>
                <w:lang w:eastAsia="zh-CN"/>
              </w:rPr>
              <w:t>班</w:t>
            </w:r>
            <w:r w:rsidRPr="0057527A">
              <w:rPr>
                <w:rFonts w:ascii="宋体" w:eastAsia="宋体" w:hAnsi="宋体" w:cs="宋体"/>
                <w:b/>
                <w:bCs/>
                <w:sz w:val="21"/>
                <w:szCs w:val="21"/>
                <w:lang w:eastAsia="zh-CN"/>
              </w:rPr>
              <w:t xml:space="preserve"> </w:t>
            </w:r>
          </w:p>
        </w:tc>
      </w:tr>
      <w:tr w:rsidR="00747231" w:rsidRPr="0057527A">
        <w:trPr>
          <w:trHeight w:val="340"/>
          <w:jc w:val="center"/>
        </w:trPr>
        <w:tc>
          <w:tcPr>
            <w:tcW w:w="9401" w:type="dxa"/>
            <w:gridSpan w:val="11"/>
            <w:vAlign w:val="center"/>
          </w:tcPr>
          <w:p w:rsidR="00747231" w:rsidRPr="0057527A" w:rsidRDefault="00747231" w:rsidP="00061F27">
            <w:pPr>
              <w:tabs>
                <w:tab w:val="left" w:pos="1440"/>
              </w:tabs>
              <w:spacing w:after="0" w:line="240" w:lineRule="atLeast"/>
              <w:outlineLvl w:val="0"/>
              <w:rPr>
                <w:rFonts w:ascii="宋体" w:eastAsia="宋体" w:hAnsi="宋体"/>
                <w:sz w:val="21"/>
                <w:szCs w:val="21"/>
                <w:lang w:eastAsia="zh-CN"/>
              </w:rPr>
            </w:pPr>
            <w:r w:rsidRPr="0057527A">
              <w:rPr>
                <w:rFonts w:ascii="宋体" w:eastAsia="宋体" w:hAnsi="宋体" w:cs="宋体" w:hint="eastAsia"/>
                <w:b/>
                <w:bCs/>
                <w:sz w:val="21"/>
                <w:szCs w:val="21"/>
                <w:lang w:eastAsia="zh-CN"/>
              </w:rPr>
              <w:t>开课院系：文学与传媒学院</w:t>
            </w:r>
          </w:p>
        </w:tc>
      </w:tr>
      <w:tr w:rsidR="00747231" w:rsidRPr="0057527A">
        <w:trPr>
          <w:trHeight w:val="340"/>
          <w:jc w:val="center"/>
        </w:trPr>
        <w:tc>
          <w:tcPr>
            <w:tcW w:w="9401" w:type="dxa"/>
            <w:gridSpan w:val="11"/>
            <w:vAlign w:val="center"/>
          </w:tcPr>
          <w:p w:rsidR="00747231" w:rsidRPr="0057527A" w:rsidRDefault="00747231" w:rsidP="00061F27">
            <w:pPr>
              <w:tabs>
                <w:tab w:val="left" w:pos="1440"/>
              </w:tabs>
              <w:spacing w:after="0" w:line="240" w:lineRule="atLeast"/>
              <w:outlineLvl w:val="0"/>
              <w:rPr>
                <w:rFonts w:ascii="宋体" w:eastAsia="宋体" w:hAnsi="宋体"/>
                <w:sz w:val="21"/>
                <w:szCs w:val="21"/>
                <w:lang w:eastAsia="zh-CN"/>
              </w:rPr>
            </w:pPr>
            <w:r w:rsidRPr="0057527A">
              <w:rPr>
                <w:rFonts w:ascii="宋体" w:eastAsia="宋体" w:hAnsi="宋体" w:cs="宋体" w:hint="eastAsia"/>
                <w:b/>
                <w:bCs/>
                <w:sz w:val="21"/>
                <w:szCs w:val="21"/>
                <w:lang w:eastAsia="zh-CN"/>
              </w:rPr>
              <w:t>任课教师姓名</w:t>
            </w:r>
            <w:r w:rsidRPr="0057527A">
              <w:rPr>
                <w:rFonts w:ascii="宋体" w:eastAsia="宋体" w:hAnsi="宋体" w:cs="宋体"/>
                <w:b/>
                <w:bCs/>
                <w:sz w:val="21"/>
                <w:szCs w:val="21"/>
                <w:lang w:eastAsia="zh-CN"/>
              </w:rPr>
              <w:t>/</w:t>
            </w:r>
            <w:r w:rsidRPr="0057527A">
              <w:rPr>
                <w:rFonts w:ascii="宋体" w:eastAsia="宋体" w:hAnsi="宋体" w:cs="宋体" w:hint="eastAsia"/>
                <w:b/>
                <w:bCs/>
                <w:sz w:val="21"/>
                <w:szCs w:val="21"/>
                <w:lang w:eastAsia="zh-CN"/>
              </w:rPr>
              <w:t>职称：余意</w:t>
            </w:r>
            <w:r w:rsidRPr="0057527A">
              <w:rPr>
                <w:rFonts w:ascii="宋体" w:eastAsia="宋体" w:hAnsi="宋体" w:cs="宋体"/>
                <w:b/>
                <w:bCs/>
                <w:sz w:val="21"/>
                <w:szCs w:val="21"/>
                <w:lang w:eastAsia="zh-CN"/>
              </w:rPr>
              <w:t>/</w:t>
            </w:r>
            <w:r w:rsidRPr="0057527A">
              <w:rPr>
                <w:rFonts w:ascii="宋体" w:eastAsia="宋体" w:hAnsi="宋体" w:cs="宋体" w:hint="eastAsia"/>
                <w:b/>
                <w:bCs/>
                <w:sz w:val="21"/>
                <w:szCs w:val="21"/>
                <w:lang w:eastAsia="zh-CN"/>
              </w:rPr>
              <w:t>教授</w:t>
            </w:r>
          </w:p>
        </w:tc>
      </w:tr>
      <w:tr w:rsidR="00747231" w:rsidRPr="0057527A">
        <w:trPr>
          <w:trHeight w:val="340"/>
          <w:jc w:val="center"/>
        </w:trPr>
        <w:tc>
          <w:tcPr>
            <w:tcW w:w="4551" w:type="dxa"/>
            <w:gridSpan w:val="5"/>
            <w:vAlign w:val="center"/>
          </w:tcPr>
          <w:p w:rsidR="00747231" w:rsidRPr="0057527A" w:rsidRDefault="00747231" w:rsidP="00061F27">
            <w:pPr>
              <w:tabs>
                <w:tab w:val="left" w:pos="1440"/>
              </w:tabs>
              <w:spacing w:after="0" w:line="240" w:lineRule="atLeast"/>
              <w:outlineLvl w:val="0"/>
              <w:rPr>
                <w:rFonts w:ascii="宋体" w:eastAsia="宋体" w:hAnsi="宋体"/>
                <w:sz w:val="21"/>
                <w:szCs w:val="21"/>
                <w:lang w:eastAsia="zh-CN"/>
              </w:rPr>
            </w:pPr>
            <w:r w:rsidRPr="0057527A">
              <w:rPr>
                <w:rFonts w:ascii="宋体" w:eastAsia="宋体" w:hAnsi="宋体" w:cs="宋体" w:hint="eastAsia"/>
                <w:b/>
                <w:bCs/>
                <w:sz w:val="21"/>
                <w:szCs w:val="21"/>
              </w:rPr>
              <w:t>联系电话：</w:t>
            </w:r>
            <w:r w:rsidRPr="0057527A">
              <w:rPr>
                <w:rFonts w:ascii="宋体" w:eastAsia="宋体" w:hAnsi="宋体" w:cs="宋体"/>
                <w:b/>
                <w:bCs/>
                <w:sz w:val="21"/>
                <w:szCs w:val="21"/>
                <w:lang w:eastAsia="zh-CN"/>
              </w:rPr>
              <w:t>13642816856/6230</w:t>
            </w:r>
          </w:p>
        </w:tc>
        <w:tc>
          <w:tcPr>
            <w:tcW w:w="4850" w:type="dxa"/>
            <w:gridSpan w:val="6"/>
            <w:vAlign w:val="center"/>
          </w:tcPr>
          <w:p w:rsidR="00747231" w:rsidRPr="0057527A" w:rsidRDefault="00747231" w:rsidP="00061F27">
            <w:pPr>
              <w:tabs>
                <w:tab w:val="left" w:pos="1440"/>
              </w:tabs>
              <w:spacing w:after="0" w:line="240" w:lineRule="atLeast"/>
              <w:outlineLvl w:val="0"/>
              <w:rPr>
                <w:rFonts w:ascii="宋体" w:eastAsia="宋体" w:hAnsi="宋体"/>
                <w:sz w:val="21"/>
                <w:szCs w:val="21"/>
                <w:lang w:eastAsia="zh-CN"/>
              </w:rPr>
            </w:pPr>
            <w:r w:rsidRPr="0057527A">
              <w:rPr>
                <w:rFonts w:ascii="宋体" w:eastAsia="宋体" w:hAnsi="宋体" w:cs="宋体"/>
                <w:b/>
                <w:bCs/>
                <w:sz w:val="21"/>
                <w:szCs w:val="21"/>
              </w:rPr>
              <w:t>Email:</w:t>
            </w:r>
            <w:r w:rsidRPr="0057527A">
              <w:rPr>
                <w:rFonts w:ascii="宋体" w:eastAsia="宋体" w:hAnsi="宋体" w:cs="宋体"/>
                <w:b/>
                <w:bCs/>
                <w:sz w:val="21"/>
                <w:szCs w:val="21"/>
                <w:lang w:eastAsia="zh-CN"/>
              </w:rPr>
              <w:t>969936238@qq.com</w:t>
            </w:r>
          </w:p>
        </w:tc>
      </w:tr>
      <w:tr w:rsidR="00747231" w:rsidRPr="0057527A">
        <w:trPr>
          <w:trHeight w:val="340"/>
          <w:jc w:val="center"/>
        </w:trPr>
        <w:tc>
          <w:tcPr>
            <w:tcW w:w="9401" w:type="dxa"/>
            <w:gridSpan w:val="11"/>
            <w:vAlign w:val="center"/>
          </w:tcPr>
          <w:p w:rsidR="00747231" w:rsidRPr="0057527A" w:rsidRDefault="00747231" w:rsidP="00061F27">
            <w:pPr>
              <w:tabs>
                <w:tab w:val="left" w:pos="1440"/>
              </w:tabs>
              <w:spacing w:after="0" w:line="240" w:lineRule="atLeast"/>
              <w:outlineLvl w:val="0"/>
              <w:rPr>
                <w:rFonts w:ascii="宋体" w:eastAsia="宋体" w:hAnsi="宋体"/>
                <w:sz w:val="21"/>
                <w:szCs w:val="21"/>
                <w:lang w:eastAsia="zh-CN"/>
              </w:rPr>
            </w:pPr>
            <w:r w:rsidRPr="0057527A">
              <w:rPr>
                <w:rFonts w:ascii="宋体" w:eastAsia="宋体" w:hAnsi="宋体" w:cs="宋体" w:hint="eastAsia"/>
                <w:b/>
                <w:bCs/>
                <w:sz w:val="21"/>
                <w:szCs w:val="21"/>
                <w:lang w:eastAsia="zh-CN"/>
              </w:rPr>
              <w:t>答疑时间、地点与方式：</w:t>
            </w:r>
            <w:bookmarkStart w:id="0" w:name="_GoBack"/>
            <w:bookmarkEnd w:id="0"/>
            <w:r w:rsidR="00D85CA5">
              <w:rPr>
                <w:rFonts w:ascii="宋体" w:eastAsia="宋体" w:hAnsi="宋体" w:cs="宋体" w:hint="eastAsia"/>
                <w:b/>
                <w:bCs/>
                <w:sz w:val="21"/>
                <w:szCs w:val="21"/>
                <w:lang w:eastAsia="zh-CN"/>
              </w:rPr>
              <w:t>微信群，</w:t>
            </w:r>
            <w:r w:rsidRPr="0057527A">
              <w:rPr>
                <w:rFonts w:ascii="宋体" w:eastAsia="宋体" w:hAnsi="宋体" w:cs="宋体" w:hint="eastAsia"/>
                <w:b/>
                <w:bCs/>
                <w:sz w:val="21"/>
                <w:szCs w:val="21"/>
                <w:lang w:eastAsia="zh-CN"/>
              </w:rPr>
              <w:t>教室或者办公室，或者临时预约时间、地点</w:t>
            </w:r>
            <w:r w:rsidR="00D85CA5">
              <w:rPr>
                <w:rFonts w:ascii="宋体" w:eastAsia="宋体" w:hAnsi="宋体" w:cs="宋体" w:hint="eastAsia"/>
                <w:b/>
                <w:bCs/>
                <w:sz w:val="21"/>
                <w:szCs w:val="21"/>
                <w:lang w:eastAsia="zh-CN"/>
              </w:rPr>
              <w:t>，</w:t>
            </w:r>
          </w:p>
        </w:tc>
      </w:tr>
      <w:tr w:rsidR="00747231" w:rsidRPr="0057527A">
        <w:trPr>
          <w:trHeight w:val="340"/>
          <w:jc w:val="center"/>
        </w:trPr>
        <w:tc>
          <w:tcPr>
            <w:tcW w:w="9401" w:type="dxa"/>
            <w:gridSpan w:val="11"/>
            <w:vAlign w:val="center"/>
          </w:tcPr>
          <w:p w:rsidR="00747231" w:rsidRPr="0057527A" w:rsidRDefault="00747231" w:rsidP="00061F27">
            <w:pPr>
              <w:tabs>
                <w:tab w:val="left" w:pos="1440"/>
              </w:tabs>
              <w:spacing w:after="0" w:line="240" w:lineRule="atLeast"/>
              <w:outlineLvl w:val="0"/>
              <w:rPr>
                <w:rFonts w:ascii="宋体" w:eastAsia="宋体" w:hAnsi="宋体"/>
                <w:b/>
                <w:bCs/>
                <w:sz w:val="21"/>
                <w:szCs w:val="21"/>
                <w:lang w:eastAsia="zh-CN"/>
              </w:rPr>
            </w:pPr>
            <w:r w:rsidRPr="0057527A">
              <w:rPr>
                <w:rFonts w:ascii="宋体" w:eastAsia="宋体" w:hAnsi="宋体" w:cs="宋体" w:hint="eastAsia"/>
                <w:b/>
                <w:bCs/>
                <w:sz w:val="21"/>
                <w:szCs w:val="21"/>
                <w:lang w:eastAsia="zh-CN"/>
              </w:rPr>
              <w:t>课程考核方式：</w:t>
            </w:r>
            <w:r w:rsidRPr="0057527A">
              <w:rPr>
                <w:rFonts w:ascii="宋体" w:eastAsia="宋体" w:hAnsi="宋体" w:cs="宋体" w:hint="eastAsia"/>
                <w:sz w:val="21"/>
                <w:szCs w:val="21"/>
                <w:lang w:eastAsia="zh-CN"/>
              </w:rPr>
              <w:t>开卷</w:t>
            </w:r>
            <w:r w:rsidRPr="0057527A">
              <w:rPr>
                <w:rFonts w:ascii="宋体" w:eastAsia="宋体" w:hAnsi="宋体" w:cs="宋体" w:hint="eastAsia"/>
                <w:b/>
                <w:bCs/>
                <w:sz w:val="21"/>
                <w:szCs w:val="21"/>
                <w:lang w:eastAsia="zh-CN"/>
              </w:rPr>
              <w:t>（</w:t>
            </w:r>
            <w:r w:rsidRPr="0057527A">
              <w:rPr>
                <w:rFonts w:ascii="宋体" w:eastAsia="宋体" w:hAnsi="宋体" w:cs="宋体"/>
                <w:b/>
                <w:bCs/>
                <w:sz w:val="21"/>
                <w:szCs w:val="21"/>
                <w:lang w:eastAsia="zh-CN"/>
              </w:rPr>
              <w:t xml:space="preserve">   </w:t>
            </w:r>
            <w:r w:rsidRPr="0057527A">
              <w:rPr>
                <w:rFonts w:ascii="宋体" w:eastAsia="宋体" w:hAnsi="宋体" w:cs="宋体" w:hint="eastAsia"/>
                <w:b/>
                <w:bCs/>
                <w:sz w:val="21"/>
                <w:szCs w:val="21"/>
                <w:lang w:eastAsia="zh-CN"/>
              </w:rPr>
              <w:t>）</w:t>
            </w:r>
            <w:r w:rsidRPr="0057527A">
              <w:rPr>
                <w:rFonts w:ascii="宋体" w:eastAsia="宋体" w:hAnsi="宋体" w:cs="宋体"/>
                <w:sz w:val="21"/>
                <w:szCs w:val="21"/>
                <w:lang w:eastAsia="zh-CN"/>
              </w:rPr>
              <w:t xml:space="preserve">     </w:t>
            </w:r>
            <w:r w:rsidRPr="0057527A">
              <w:rPr>
                <w:rFonts w:ascii="宋体" w:eastAsia="宋体" w:hAnsi="宋体" w:cs="宋体" w:hint="eastAsia"/>
                <w:sz w:val="21"/>
                <w:szCs w:val="21"/>
                <w:lang w:eastAsia="zh-CN"/>
              </w:rPr>
              <w:t>闭卷</w:t>
            </w:r>
            <w:r w:rsidRPr="0057527A">
              <w:rPr>
                <w:rFonts w:ascii="宋体" w:eastAsia="宋体" w:hAnsi="宋体" w:cs="宋体" w:hint="eastAsia"/>
                <w:b/>
                <w:bCs/>
                <w:sz w:val="21"/>
                <w:szCs w:val="21"/>
                <w:lang w:eastAsia="zh-CN"/>
              </w:rPr>
              <w:t>（</w:t>
            </w:r>
            <w:r w:rsidRPr="0057527A">
              <w:rPr>
                <w:rFonts w:ascii="宋体" w:eastAsia="宋体" w:hAnsi="宋体" w:cs="宋体"/>
                <w:b/>
                <w:bCs/>
                <w:sz w:val="21"/>
                <w:szCs w:val="21"/>
                <w:lang w:eastAsia="zh-CN"/>
              </w:rPr>
              <w:t xml:space="preserve"> </w:t>
            </w:r>
            <w:r w:rsidRPr="0057527A">
              <w:rPr>
                <w:rFonts w:ascii="宋体" w:eastAsia="宋体" w:hAnsi="宋体" w:cs="宋体" w:hint="eastAsia"/>
                <w:b/>
                <w:bCs/>
                <w:sz w:val="21"/>
                <w:szCs w:val="21"/>
                <w:lang w:eastAsia="zh-CN"/>
              </w:rPr>
              <w:t>√</w:t>
            </w:r>
            <w:r w:rsidRPr="0057527A">
              <w:rPr>
                <w:rFonts w:ascii="宋体" w:eastAsia="宋体" w:hAnsi="宋体" w:cs="宋体"/>
                <w:b/>
                <w:bCs/>
                <w:sz w:val="21"/>
                <w:szCs w:val="21"/>
                <w:lang w:eastAsia="zh-CN"/>
              </w:rPr>
              <w:t xml:space="preserve"> </w:t>
            </w:r>
            <w:r w:rsidRPr="0057527A">
              <w:rPr>
                <w:rFonts w:ascii="宋体" w:eastAsia="宋体" w:hAnsi="宋体" w:cs="宋体" w:hint="eastAsia"/>
                <w:b/>
                <w:bCs/>
                <w:sz w:val="21"/>
                <w:szCs w:val="21"/>
                <w:lang w:eastAsia="zh-CN"/>
              </w:rPr>
              <w:t>）</w:t>
            </w:r>
            <w:r w:rsidRPr="0057527A">
              <w:rPr>
                <w:rFonts w:ascii="宋体" w:eastAsia="宋体" w:hAnsi="宋体" w:cs="宋体"/>
                <w:b/>
                <w:bCs/>
                <w:sz w:val="21"/>
                <w:szCs w:val="21"/>
                <w:lang w:eastAsia="zh-CN"/>
              </w:rPr>
              <w:t xml:space="preserve">   </w:t>
            </w:r>
            <w:r w:rsidRPr="0057527A">
              <w:rPr>
                <w:rFonts w:ascii="宋体" w:eastAsia="宋体" w:hAnsi="宋体" w:cs="宋体" w:hint="eastAsia"/>
                <w:sz w:val="21"/>
                <w:szCs w:val="21"/>
                <w:lang w:eastAsia="zh-CN"/>
              </w:rPr>
              <w:t>课程论文</w:t>
            </w:r>
            <w:r w:rsidRPr="0057527A">
              <w:rPr>
                <w:rFonts w:ascii="宋体" w:eastAsia="宋体" w:hAnsi="宋体" w:cs="宋体" w:hint="eastAsia"/>
                <w:b/>
                <w:bCs/>
                <w:sz w:val="21"/>
                <w:szCs w:val="21"/>
                <w:lang w:eastAsia="zh-CN"/>
              </w:rPr>
              <w:t>（</w:t>
            </w:r>
            <w:r w:rsidRPr="0057527A">
              <w:rPr>
                <w:rFonts w:ascii="宋体" w:eastAsia="宋体" w:hAnsi="宋体" w:cs="宋体"/>
                <w:b/>
                <w:bCs/>
                <w:sz w:val="21"/>
                <w:szCs w:val="21"/>
                <w:lang w:eastAsia="zh-CN"/>
              </w:rPr>
              <w:t xml:space="preserve">  </w:t>
            </w:r>
            <w:r w:rsidRPr="0057527A">
              <w:rPr>
                <w:rFonts w:ascii="宋体" w:eastAsia="宋体" w:hAnsi="宋体" w:cs="宋体" w:hint="eastAsia"/>
                <w:b/>
                <w:bCs/>
                <w:sz w:val="21"/>
                <w:szCs w:val="21"/>
                <w:lang w:eastAsia="zh-CN"/>
              </w:rPr>
              <w:t>）</w:t>
            </w:r>
            <w:r w:rsidRPr="0057527A">
              <w:rPr>
                <w:rFonts w:ascii="宋体" w:eastAsia="宋体" w:hAnsi="宋体" w:cs="宋体"/>
                <w:b/>
                <w:bCs/>
                <w:sz w:val="21"/>
                <w:szCs w:val="21"/>
                <w:lang w:eastAsia="zh-CN"/>
              </w:rPr>
              <w:t xml:space="preserve">   </w:t>
            </w:r>
            <w:r w:rsidRPr="0057527A">
              <w:rPr>
                <w:rFonts w:ascii="宋体" w:eastAsia="宋体" w:hAnsi="宋体" w:cs="宋体" w:hint="eastAsia"/>
                <w:sz w:val="21"/>
                <w:szCs w:val="21"/>
                <w:lang w:eastAsia="zh-CN"/>
              </w:rPr>
              <w:t>其它</w:t>
            </w:r>
            <w:r w:rsidRPr="0057527A">
              <w:rPr>
                <w:rFonts w:ascii="宋体" w:eastAsia="宋体" w:hAnsi="宋体" w:cs="宋体" w:hint="eastAsia"/>
                <w:b/>
                <w:bCs/>
                <w:sz w:val="21"/>
                <w:szCs w:val="21"/>
                <w:lang w:eastAsia="zh-CN"/>
              </w:rPr>
              <w:t>（</w:t>
            </w:r>
            <w:r w:rsidRPr="0057527A">
              <w:rPr>
                <w:rFonts w:ascii="宋体" w:eastAsia="宋体" w:hAnsi="宋体" w:cs="宋体"/>
                <w:b/>
                <w:bCs/>
                <w:sz w:val="21"/>
                <w:szCs w:val="21"/>
                <w:lang w:eastAsia="zh-CN"/>
              </w:rPr>
              <w:t xml:space="preserve">  </w:t>
            </w:r>
            <w:r w:rsidRPr="0057527A">
              <w:rPr>
                <w:rFonts w:ascii="宋体" w:eastAsia="宋体" w:hAnsi="宋体" w:cs="宋体" w:hint="eastAsia"/>
                <w:b/>
                <w:bCs/>
                <w:sz w:val="21"/>
                <w:szCs w:val="21"/>
                <w:lang w:eastAsia="zh-CN"/>
              </w:rPr>
              <w:t>）</w:t>
            </w:r>
          </w:p>
        </w:tc>
      </w:tr>
      <w:tr w:rsidR="00747231" w:rsidRPr="0057527A">
        <w:trPr>
          <w:trHeight w:val="340"/>
          <w:jc w:val="center"/>
        </w:trPr>
        <w:tc>
          <w:tcPr>
            <w:tcW w:w="9401" w:type="dxa"/>
            <w:gridSpan w:val="11"/>
            <w:vAlign w:val="center"/>
          </w:tcPr>
          <w:p w:rsidR="00747231" w:rsidRPr="0057527A" w:rsidRDefault="00747231" w:rsidP="00061F27">
            <w:pPr>
              <w:tabs>
                <w:tab w:val="left" w:pos="1440"/>
              </w:tabs>
              <w:spacing w:after="0" w:line="240" w:lineRule="atLeast"/>
              <w:outlineLvl w:val="0"/>
              <w:rPr>
                <w:rFonts w:ascii="宋体" w:eastAsia="宋体" w:hAnsi="宋体"/>
                <w:b/>
                <w:bCs/>
                <w:sz w:val="21"/>
                <w:szCs w:val="21"/>
                <w:lang w:eastAsia="zh-CN"/>
              </w:rPr>
            </w:pPr>
            <w:r w:rsidRPr="0057527A">
              <w:rPr>
                <w:rFonts w:ascii="宋体" w:eastAsia="宋体" w:hAnsi="宋体" w:cs="宋体" w:hint="eastAsia"/>
                <w:b/>
                <w:bCs/>
                <w:sz w:val="21"/>
                <w:szCs w:val="21"/>
                <w:lang w:eastAsia="zh-CN"/>
              </w:rPr>
              <w:t>使用教材：</w:t>
            </w:r>
            <w:r w:rsidRPr="0057527A">
              <w:rPr>
                <w:rStyle w:val="ab"/>
                <w:rFonts w:ascii="宋体" w:eastAsia="宋体" w:hAnsi="宋体" w:cs="宋体" w:hint="eastAsia"/>
                <w:i w:val="0"/>
                <w:iCs w:val="0"/>
                <w:sz w:val="21"/>
                <w:szCs w:val="21"/>
                <w:lang w:eastAsia="zh-CN"/>
              </w:rPr>
              <w:t>《中国文学理论批评史教程》（修订本）</w:t>
            </w:r>
            <w:r w:rsidRPr="0057527A">
              <w:rPr>
                <w:rFonts w:ascii="宋体" w:eastAsia="宋体" w:hAnsi="宋体"/>
                <w:i/>
                <w:iCs/>
                <w:sz w:val="21"/>
                <w:szCs w:val="21"/>
                <w:lang w:eastAsia="zh-CN"/>
              </w:rPr>
              <w:t> </w:t>
            </w:r>
            <w:r w:rsidRPr="0057527A">
              <w:rPr>
                <w:rFonts w:ascii="宋体" w:eastAsia="宋体" w:hAnsi="宋体"/>
                <w:sz w:val="21"/>
                <w:szCs w:val="21"/>
                <w:lang w:eastAsia="zh-CN"/>
              </w:rPr>
              <w:t> </w:t>
            </w:r>
            <w:r w:rsidRPr="0057527A">
              <w:rPr>
                <w:rFonts w:ascii="宋体" w:eastAsia="宋体" w:hAnsi="宋体" w:cs="宋体" w:hint="eastAsia"/>
                <w:sz w:val="21"/>
                <w:szCs w:val="21"/>
                <w:lang w:eastAsia="zh-CN"/>
              </w:rPr>
              <w:t>张少康著</w:t>
            </w:r>
            <w:r w:rsidRPr="0057527A">
              <w:rPr>
                <w:rFonts w:ascii="宋体" w:eastAsia="宋体" w:hAnsi="宋体" w:cs="宋体"/>
                <w:sz w:val="21"/>
                <w:szCs w:val="21"/>
                <w:lang w:eastAsia="zh-CN"/>
              </w:rPr>
              <w:t xml:space="preserve"> </w:t>
            </w:r>
            <w:r w:rsidRPr="0057527A">
              <w:rPr>
                <w:rFonts w:ascii="宋体" w:eastAsia="宋体" w:hAnsi="宋体" w:cs="宋体" w:hint="eastAsia"/>
                <w:sz w:val="21"/>
                <w:szCs w:val="21"/>
                <w:lang w:eastAsia="zh-CN"/>
              </w:rPr>
              <w:t>北京大学出版社</w:t>
            </w:r>
          </w:p>
          <w:p w:rsidR="00747231" w:rsidRPr="0057527A" w:rsidRDefault="00747231" w:rsidP="006E6B9B">
            <w:pPr>
              <w:snapToGrid w:val="0"/>
              <w:spacing w:line="360" w:lineRule="exact"/>
              <w:rPr>
                <w:rFonts w:ascii="宋体" w:eastAsia="宋体" w:hAnsi="宋体"/>
                <w:sz w:val="21"/>
                <w:szCs w:val="21"/>
                <w:lang w:eastAsia="zh-CN"/>
              </w:rPr>
            </w:pPr>
            <w:r w:rsidRPr="0057527A">
              <w:rPr>
                <w:rFonts w:ascii="宋体" w:eastAsia="宋体" w:hAnsi="宋体" w:cs="宋体" w:hint="eastAsia"/>
                <w:b/>
                <w:bCs/>
                <w:sz w:val="21"/>
                <w:szCs w:val="21"/>
                <w:lang w:eastAsia="zh-CN"/>
              </w:rPr>
              <w:t>教学参考资料：</w:t>
            </w:r>
            <w:r w:rsidRPr="0057527A">
              <w:rPr>
                <w:rFonts w:ascii="宋体" w:eastAsia="宋体" w:hAnsi="宋体" w:cs="宋体" w:hint="eastAsia"/>
                <w:sz w:val="21"/>
                <w:szCs w:val="21"/>
                <w:lang w:eastAsia="zh-CN"/>
              </w:rPr>
              <w:t>《中国文学批评史</w:t>
            </w:r>
            <w:r w:rsidR="001964BE">
              <w:rPr>
                <w:rFonts w:ascii="宋体" w:eastAsia="宋体" w:hAnsi="宋体" w:cs="宋体" w:hint="eastAsia"/>
                <w:sz w:val="21"/>
                <w:szCs w:val="21"/>
                <w:lang w:eastAsia="zh-CN"/>
              </w:rPr>
              <w:t>简编</w:t>
            </w:r>
            <w:r w:rsidRPr="0057527A">
              <w:rPr>
                <w:rFonts w:ascii="宋体" w:eastAsia="宋体" w:hAnsi="宋体" w:cs="宋体" w:hint="eastAsia"/>
                <w:sz w:val="21"/>
                <w:szCs w:val="21"/>
                <w:lang w:eastAsia="zh-CN"/>
              </w:rPr>
              <w:t>》，王运熙等著</w:t>
            </w:r>
            <w:r w:rsidRPr="0057527A">
              <w:rPr>
                <w:rFonts w:ascii="宋体" w:eastAsia="宋体" w:hAnsi="宋体" w:cs="宋体"/>
                <w:sz w:val="21"/>
                <w:szCs w:val="21"/>
                <w:lang w:eastAsia="zh-CN"/>
              </w:rPr>
              <w:t xml:space="preserve">   </w:t>
            </w:r>
            <w:r w:rsidRPr="0057527A">
              <w:rPr>
                <w:rFonts w:ascii="宋体" w:eastAsia="宋体" w:hAnsi="宋体" w:cs="宋体" w:hint="eastAsia"/>
                <w:sz w:val="21"/>
                <w:szCs w:val="21"/>
                <w:lang w:eastAsia="zh-CN"/>
              </w:rPr>
              <w:t>复旦大学出版社</w:t>
            </w:r>
            <w:r w:rsidRPr="0057527A">
              <w:rPr>
                <w:rFonts w:ascii="宋体" w:eastAsia="宋体" w:hAnsi="宋体" w:cs="宋体"/>
                <w:sz w:val="21"/>
                <w:szCs w:val="21"/>
                <w:lang w:eastAsia="zh-CN"/>
              </w:rPr>
              <w:t>2007</w:t>
            </w:r>
            <w:r w:rsidRPr="0057527A">
              <w:rPr>
                <w:rFonts w:ascii="宋体" w:eastAsia="宋体" w:hAnsi="宋体" w:cs="宋体" w:hint="eastAsia"/>
                <w:sz w:val="21"/>
                <w:szCs w:val="21"/>
                <w:lang w:eastAsia="zh-CN"/>
              </w:rPr>
              <w:t>年版</w:t>
            </w:r>
          </w:p>
          <w:p w:rsidR="00747231" w:rsidRPr="0057527A" w:rsidRDefault="00747231" w:rsidP="006E6B9B">
            <w:pPr>
              <w:tabs>
                <w:tab w:val="left" w:pos="1440"/>
              </w:tabs>
              <w:spacing w:after="0" w:line="240" w:lineRule="atLeast"/>
              <w:outlineLvl w:val="0"/>
              <w:rPr>
                <w:rFonts w:ascii="宋体" w:eastAsia="宋体" w:hAnsi="宋体"/>
                <w:b/>
                <w:bCs/>
                <w:sz w:val="21"/>
                <w:szCs w:val="21"/>
                <w:lang w:eastAsia="zh-CN"/>
              </w:rPr>
            </w:pPr>
            <w:r w:rsidRPr="0057527A">
              <w:rPr>
                <w:rFonts w:ascii="宋体" w:eastAsia="宋体" w:hAnsi="宋体" w:cs="宋体" w:hint="eastAsia"/>
                <w:sz w:val="21"/>
                <w:szCs w:val="21"/>
                <w:lang w:eastAsia="zh-CN"/>
              </w:rPr>
              <w:t>《中国历代文论选》</w:t>
            </w:r>
            <w:r w:rsidRPr="0057527A">
              <w:rPr>
                <w:rFonts w:ascii="宋体" w:eastAsia="宋体" w:hAnsi="宋体" w:cs="宋体"/>
                <w:sz w:val="21"/>
                <w:szCs w:val="21"/>
                <w:lang w:eastAsia="zh-CN"/>
              </w:rPr>
              <w:t xml:space="preserve">  </w:t>
            </w:r>
            <w:r w:rsidRPr="0057527A">
              <w:rPr>
                <w:rFonts w:ascii="宋体" w:eastAsia="宋体" w:hAnsi="宋体" w:cs="宋体" w:hint="eastAsia"/>
                <w:sz w:val="21"/>
                <w:szCs w:val="21"/>
                <w:lang w:eastAsia="zh-CN"/>
              </w:rPr>
              <w:t>郭绍虞</w:t>
            </w:r>
            <w:r w:rsidRPr="0057527A">
              <w:rPr>
                <w:rFonts w:ascii="宋体" w:eastAsia="宋体" w:hAnsi="宋体" w:cs="宋体"/>
                <w:sz w:val="21"/>
                <w:szCs w:val="21"/>
                <w:lang w:eastAsia="zh-CN"/>
              </w:rPr>
              <w:t xml:space="preserve">  </w:t>
            </w:r>
            <w:r w:rsidRPr="0057527A">
              <w:rPr>
                <w:rFonts w:ascii="宋体" w:eastAsia="宋体" w:hAnsi="宋体" w:cs="宋体" w:hint="eastAsia"/>
                <w:sz w:val="21"/>
                <w:szCs w:val="21"/>
                <w:lang w:eastAsia="zh-CN"/>
              </w:rPr>
              <w:t>上海古籍出版社</w:t>
            </w:r>
          </w:p>
        </w:tc>
      </w:tr>
      <w:tr w:rsidR="00747231" w:rsidRPr="0057527A">
        <w:trPr>
          <w:trHeight w:val="340"/>
          <w:jc w:val="center"/>
        </w:trPr>
        <w:tc>
          <w:tcPr>
            <w:tcW w:w="9401" w:type="dxa"/>
            <w:gridSpan w:val="11"/>
            <w:vAlign w:val="center"/>
          </w:tcPr>
          <w:p w:rsidR="00747231" w:rsidRPr="0057527A" w:rsidRDefault="00747231" w:rsidP="00061F27">
            <w:pPr>
              <w:tabs>
                <w:tab w:val="left" w:pos="1440"/>
              </w:tabs>
              <w:spacing w:after="0" w:line="240" w:lineRule="atLeast"/>
              <w:outlineLvl w:val="0"/>
              <w:rPr>
                <w:rFonts w:ascii="宋体" w:eastAsia="宋体" w:hAnsi="宋体"/>
                <w:b/>
                <w:bCs/>
                <w:sz w:val="21"/>
                <w:szCs w:val="21"/>
                <w:lang w:eastAsia="zh-CN"/>
              </w:rPr>
            </w:pPr>
            <w:r w:rsidRPr="0057527A">
              <w:rPr>
                <w:rFonts w:ascii="宋体" w:eastAsia="宋体" w:hAnsi="宋体" w:cs="宋体" w:hint="eastAsia"/>
                <w:b/>
                <w:bCs/>
                <w:sz w:val="21"/>
                <w:szCs w:val="21"/>
                <w:lang w:eastAsia="zh-CN"/>
              </w:rPr>
              <w:t>课程简介：</w:t>
            </w:r>
            <w:r w:rsidRPr="0057527A">
              <w:rPr>
                <w:rFonts w:ascii="宋体" w:eastAsia="宋体" w:hAnsi="宋体" w:cs="宋体" w:hint="eastAsia"/>
                <w:sz w:val="21"/>
                <w:szCs w:val="21"/>
                <w:lang w:eastAsia="zh-CN"/>
              </w:rPr>
              <w:t>本课程是汉语言文学专业的专业课程，承中国古代文学史、中国古代文学作品而来，是理解中国文学的重要一环。中国古人如何理解中国古代文学，他们理解中国文学时提供了哪些切入角度，以及他们的思维方式决定了中国文学的流向。另外到近现代在西学东渐进程中，中西学如何互相呼应，西学如何对中国文学批评话语的改造与提升等均是这门课程回答的。本课程将结合文学原理以及相关历史资料，通过学生已有的知识背景，通过古人的文学批评，理解中国文学批评的存在方式，认识中国古人如何认识文学的，体会他们的艺术思维以及艺术表达，培养学生对于审美的感悟能力、历史的审析能力，锻炼学生的理论思辨能力。</w:t>
            </w:r>
          </w:p>
          <w:p w:rsidR="00747231" w:rsidRPr="0057527A" w:rsidRDefault="00747231" w:rsidP="00061F27">
            <w:pPr>
              <w:tabs>
                <w:tab w:val="left" w:pos="1440"/>
              </w:tabs>
              <w:spacing w:after="0" w:line="240" w:lineRule="atLeast"/>
              <w:outlineLvl w:val="0"/>
              <w:rPr>
                <w:rFonts w:ascii="宋体" w:eastAsia="宋体" w:hAnsi="宋体"/>
                <w:b/>
                <w:bCs/>
                <w:sz w:val="21"/>
                <w:szCs w:val="21"/>
                <w:lang w:eastAsia="zh-CN"/>
              </w:rPr>
            </w:pPr>
          </w:p>
        </w:tc>
      </w:tr>
      <w:tr w:rsidR="00747231" w:rsidRPr="0057527A">
        <w:trPr>
          <w:trHeight w:val="2920"/>
          <w:jc w:val="center"/>
        </w:trPr>
        <w:tc>
          <w:tcPr>
            <w:tcW w:w="6216" w:type="dxa"/>
            <w:gridSpan w:val="7"/>
          </w:tcPr>
          <w:p w:rsidR="00747231" w:rsidRPr="0057527A" w:rsidRDefault="00747231" w:rsidP="00747231">
            <w:pPr>
              <w:tabs>
                <w:tab w:val="left" w:pos="1440"/>
              </w:tabs>
              <w:spacing w:after="0" w:line="240" w:lineRule="atLeast"/>
              <w:ind w:firstLineChars="200" w:firstLine="422"/>
              <w:outlineLvl w:val="0"/>
              <w:rPr>
                <w:rFonts w:ascii="宋体" w:eastAsia="宋体" w:hAnsi="宋体"/>
                <w:b/>
                <w:bCs/>
                <w:sz w:val="21"/>
                <w:szCs w:val="21"/>
                <w:lang w:eastAsia="zh-CN"/>
              </w:rPr>
            </w:pPr>
            <w:r w:rsidRPr="0057527A">
              <w:rPr>
                <w:rFonts w:ascii="宋体" w:eastAsia="宋体" w:hAnsi="宋体" w:cs="宋体" w:hint="eastAsia"/>
                <w:b/>
                <w:bCs/>
                <w:sz w:val="21"/>
                <w:szCs w:val="21"/>
                <w:lang w:eastAsia="zh-CN"/>
              </w:rPr>
              <w:t>课程教学目标</w:t>
            </w:r>
            <w:r w:rsidRPr="0057527A">
              <w:rPr>
                <w:rFonts w:ascii="宋体" w:eastAsia="宋体" w:hAnsi="宋体" w:cs="宋体" w:hint="eastAsia"/>
                <w:sz w:val="21"/>
                <w:szCs w:val="21"/>
                <w:lang w:eastAsia="zh-CN"/>
              </w:rPr>
              <w:t>本课程以学生文学史、文化史方面的知识为基础，培养其理论思辨能力，对于中国古人的文学艺术思维以及表达方式的独特性有比较清晰的理解。</w:t>
            </w:r>
          </w:p>
          <w:p w:rsidR="00747231" w:rsidRPr="0057527A" w:rsidRDefault="00747231" w:rsidP="00747231">
            <w:pPr>
              <w:tabs>
                <w:tab w:val="left" w:pos="1440"/>
              </w:tabs>
              <w:spacing w:after="0" w:line="240" w:lineRule="atLeast"/>
              <w:ind w:firstLineChars="200" w:firstLine="422"/>
              <w:outlineLvl w:val="0"/>
              <w:rPr>
                <w:rFonts w:ascii="宋体" w:eastAsia="宋体" w:hAnsi="宋体"/>
                <w:b/>
                <w:bCs/>
                <w:sz w:val="21"/>
                <w:szCs w:val="21"/>
                <w:lang w:eastAsia="zh-CN"/>
              </w:rPr>
            </w:pPr>
            <w:r w:rsidRPr="0057527A">
              <w:rPr>
                <w:rFonts w:ascii="宋体" w:eastAsia="宋体" w:hAnsi="宋体" w:cs="宋体"/>
                <w:b/>
                <w:bCs/>
                <w:sz w:val="21"/>
                <w:szCs w:val="21"/>
                <w:lang w:eastAsia="zh-CN"/>
              </w:rPr>
              <w:t>1.</w:t>
            </w:r>
            <w:r w:rsidRPr="0057527A">
              <w:rPr>
                <w:rFonts w:ascii="宋体" w:eastAsia="宋体" w:hAnsi="宋体" w:cs="宋体"/>
                <w:sz w:val="21"/>
                <w:szCs w:val="21"/>
                <w:lang w:eastAsia="zh-CN"/>
              </w:rPr>
              <w:t xml:space="preserve"> </w:t>
            </w:r>
            <w:r w:rsidRPr="0057527A">
              <w:rPr>
                <w:rFonts w:ascii="宋体" w:eastAsia="宋体" w:hAnsi="宋体" w:cs="宋体" w:hint="eastAsia"/>
                <w:sz w:val="21"/>
                <w:szCs w:val="21"/>
                <w:lang w:eastAsia="zh-CN"/>
              </w:rPr>
              <w:t>知识与技能目标</w:t>
            </w:r>
            <w:r w:rsidRPr="0057527A">
              <w:rPr>
                <w:rFonts w:ascii="宋体" w:eastAsia="宋体" w:hAnsi="宋体" w:cs="宋体" w:hint="eastAsia"/>
                <w:b/>
                <w:bCs/>
                <w:sz w:val="21"/>
                <w:szCs w:val="21"/>
                <w:lang w:eastAsia="zh-CN"/>
              </w:rPr>
              <w:t>：</w:t>
            </w:r>
            <w:r w:rsidRPr="0057527A">
              <w:rPr>
                <w:rFonts w:ascii="宋体" w:eastAsia="宋体" w:hAnsi="宋体" w:cs="宋体" w:hint="eastAsia"/>
                <w:sz w:val="21"/>
                <w:szCs w:val="21"/>
                <w:lang w:eastAsia="zh-CN"/>
              </w:rPr>
              <w:t>通过本课程的学习，系统掌握中国古代文艺批评的基本思想、基本表达方式、基本话语美学概念等等。通过知识的学习与掌握，让学生切实掌握分析问题的过程，改进学生的思维方式与思维习惯；培养学生阅读古代文献的兴趣和实际能力；通过阅读寻绎出历史内在的发展理路。</w:t>
            </w:r>
          </w:p>
          <w:p w:rsidR="00747231" w:rsidRPr="0057527A" w:rsidRDefault="00747231" w:rsidP="00747231">
            <w:pPr>
              <w:tabs>
                <w:tab w:val="left" w:pos="1440"/>
              </w:tabs>
              <w:spacing w:after="0" w:line="240" w:lineRule="atLeast"/>
              <w:ind w:firstLineChars="200" w:firstLine="422"/>
              <w:outlineLvl w:val="0"/>
              <w:rPr>
                <w:rFonts w:ascii="宋体" w:eastAsia="宋体" w:hAnsi="宋体"/>
                <w:b/>
                <w:bCs/>
                <w:sz w:val="21"/>
                <w:szCs w:val="21"/>
                <w:lang w:eastAsia="zh-CN"/>
              </w:rPr>
            </w:pPr>
            <w:r w:rsidRPr="0057527A">
              <w:rPr>
                <w:rFonts w:ascii="宋体" w:eastAsia="宋体" w:hAnsi="宋体" w:cs="宋体"/>
                <w:b/>
                <w:bCs/>
                <w:sz w:val="21"/>
                <w:szCs w:val="21"/>
                <w:lang w:eastAsia="zh-CN"/>
              </w:rPr>
              <w:t>2.</w:t>
            </w:r>
            <w:r w:rsidRPr="0057527A">
              <w:rPr>
                <w:rFonts w:ascii="宋体" w:eastAsia="宋体" w:hAnsi="宋体" w:cs="宋体"/>
                <w:sz w:val="21"/>
                <w:szCs w:val="21"/>
                <w:lang w:eastAsia="zh-CN"/>
              </w:rPr>
              <w:t xml:space="preserve"> </w:t>
            </w:r>
            <w:r w:rsidRPr="0057527A">
              <w:rPr>
                <w:rFonts w:ascii="宋体" w:eastAsia="宋体" w:hAnsi="宋体" w:cs="宋体" w:hint="eastAsia"/>
                <w:sz w:val="21"/>
                <w:szCs w:val="21"/>
                <w:lang w:eastAsia="zh-CN"/>
              </w:rPr>
              <w:t>过程与方法目标：在讲授以及讨论的过程中，始终贯彻“有思想性的教与学”的原则，将思考、感知、传达全程化。通过原始文献的阅读，在这个过程中砥砺学生的感受力、思想力，同时选择一些原创性话语以及理论和话语方式进行重点理解，使得学生在过程中掌握思辨过程以及思辨方法。</w:t>
            </w:r>
          </w:p>
          <w:p w:rsidR="00747231" w:rsidRPr="0057527A" w:rsidRDefault="00747231" w:rsidP="00747231">
            <w:pPr>
              <w:tabs>
                <w:tab w:val="left" w:pos="1440"/>
              </w:tabs>
              <w:spacing w:after="0" w:line="240" w:lineRule="atLeast"/>
              <w:ind w:firstLineChars="200" w:firstLine="422"/>
              <w:outlineLvl w:val="0"/>
              <w:rPr>
                <w:rFonts w:ascii="宋体" w:eastAsia="宋体" w:hAnsi="宋体"/>
                <w:b/>
                <w:bCs/>
                <w:sz w:val="21"/>
                <w:szCs w:val="21"/>
                <w:lang w:eastAsia="zh-CN"/>
              </w:rPr>
            </w:pPr>
            <w:r w:rsidRPr="0057527A">
              <w:rPr>
                <w:rFonts w:ascii="宋体" w:eastAsia="宋体" w:hAnsi="宋体" w:cs="宋体"/>
                <w:b/>
                <w:bCs/>
                <w:sz w:val="21"/>
                <w:szCs w:val="21"/>
                <w:lang w:eastAsia="zh-CN"/>
              </w:rPr>
              <w:t>3.</w:t>
            </w:r>
            <w:r w:rsidRPr="0057527A">
              <w:rPr>
                <w:rFonts w:ascii="宋体" w:eastAsia="宋体" w:hAnsi="宋体" w:cs="宋体"/>
                <w:sz w:val="21"/>
                <w:szCs w:val="21"/>
                <w:lang w:eastAsia="zh-CN"/>
              </w:rPr>
              <w:t xml:space="preserve"> </w:t>
            </w:r>
            <w:r w:rsidRPr="0057527A">
              <w:rPr>
                <w:rFonts w:ascii="宋体" w:eastAsia="宋体" w:hAnsi="宋体" w:cs="宋体" w:hint="eastAsia"/>
                <w:sz w:val="21"/>
                <w:szCs w:val="21"/>
                <w:lang w:eastAsia="zh-CN"/>
              </w:rPr>
              <w:t>情感、态度与价值观发展目标：通过本课程的学习，以同情之了解对待历史事件与文学作品，培养悲悯情怀与优美意趣。同时，中文的学习也必须贯彻认真、严谨、求实、敬业的工作和学习态度。</w:t>
            </w:r>
            <w:r w:rsidRPr="0057527A">
              <w:rPr>
                <w:rFonts w:ascii="宋体" w:eastAsia="宋体" w:hAnsi="宋体" w:cs="宋体" w:hint="eastAsia"/>
                <w:sz w:val="21"/>
                <w:szCs w:val="21"/>
              </w:rPr>
              <w:t>培养比较优美的艺术情趣。</w:t>
            </w:r>
          </w:p>
          <w:p w:rsidR="00747231" w:rsidRPr="0057527A" w:rsidRDefault="00747231" w:rsidP="00747231">
            <w:pPr>
              <w:spacing w:after="0" w:line="240" w:lineRule="atLeast"/>
              <w:ind w:firstLineChars="200" w:firstLine="422"/>
              <w:rPr>
                <w:rFonts w:ascii="宋体" w:eastAsia="宋体" w:hAnsi="宋体"/>
                <w:b/>
                <w:bCs/>
                <w:sz w:val="21"/>
                <w:szCs w:val="21"/>
                <w:lang w:eastAsia="zh-CN"/>
              </w:rPr>
            </w:pPr>
          </w:p>
        </w:tc>
        <w:tc>
          <w:tcPr>
            <w:tcW w:w="3185" w:type="dxa"/>
            <w:gridSpan w:val="4"/>
          </w:tcPr>
          <w:p w:rsidR="00747231" w:rsidRPr="0057527A" w:rsidRDefault="00747231" w:rsidP="00061F27">
            <w:pPr>
              <w:tabs>
                <w:tab w:val="left" w:pos="1440"/>
              </w:tabs>
              <w:spacing w:after="0" w:line="240" w:lineRule="atLeast"/>
              <w:outlineLvl w:val="0"/>
              <w:rPr>
                <w:rFonts w:ascii="宋体" w:eastAsia="宋体" w:hAnsi="宋体"/>
                <w:b/>
                <w:bCs/>
                <w:sz w:val="21"/>
                <w:szCs w:val="21"/>
                <w:lang w:eastAsia="zh-CN"/>
              </w:rPr>
            </w:pPr>
            <w:r w:rsidRPr="0057527A">
              <w:rPr>
                <w:rFonts w:ascii="宋体" w:eastAsia="宋体" w:hAnsi="宋体" w:cs="宋体" w:hint="eastAsia"/>
                <w:b/>
                <w:bCs/>
                <w:sz w:val="21"/>
                <w:szCs w:val="21"/>
                <w:lang w:eastAsia="zh-CN"/>
              </w:rPr>
              <w:t>本课程与学生核心能力培养之间的关联</w:t>
            </w:r>
            <w:r w:rsidRPr="0057527A">
              <w:rPr>
                <w:rFonts w:ascii="宋体" w:eastAsia="宋体" w:hAnsi="宋体" w:cs="宋体"/>
                <w:b/>
                <w:bCs/>
                <w:sz w:val="21"/>
                <w:szCs w:val="21"/>
                <w:lang w:eastAsia="zh-CN"/>
              </w:rPr>
              <w:t>(</w:t>
            </w:r>
            <w:r w:rsidRPr="0057527A">
              <w:rPr>
                <w:rFonts w:ascii="宋体" w:eastAsia="宋体" w:hAnsi="宋体" w:cs="宋体" w:hint="eastAsia"/>
                <w:b/>
                <w:bCs/>
                <w:sz w:val="21"/>
                <w:szCs w:val="21"/>
                <w:lang w:eastAsia="zh-CN"/>
              </w:rPr>
              <w:t>授课对象为理工科专业学生的课程填写此栏）：</w:t>
            </w:r>
          </w:p>
          <w:p w:rsidR="00747231" w:rsidRPr="0057527A" w:rsidRDefault="00747231" w:rsidP="00061F27">
            <w:pPr>
              <w:tabs>
                <w:tab w:val="left" w:pos="1440"/>
              </w:tabs>
              <w:spacing w:after="0" w:line="240" w:lineRule="atLeast"/>
              <w:outlineLvl w:val="0"/>
              <w:rPr>
                <w:rFonts w:ascii="宋体" w:eastAsia="宋体" w:hAnsi="宋体" w:cs="宋体"/>
                <w:b/>
                <w:bCs/>
                <w:sz w:val="21"/>
                <w:szCs w:val="21"/>
                <w:lang w:eastAsia="zh-CN"/>
              </w:rPr>
            </w:pPr>
            <w:r w:rsidRPr="0057527A">
              <w:rPr>
                <w:rFonts w:ascii="宋体" w:eastAsia="宋体" w:hAnsi="宋体" w:cs="宋体" w:hint="eastAsia"/>
                <w:b/>
                <w:bCs/>
                <w:sz w:val="21"/>
                <w:szCs w:val="21"/>
                <w:lang w:eastAsia="zh-CN"/>
              </w:rPr>
              <w:t>□核心能力</w:t>
            </w:r>
            <w:r w:rsidRPr="0057527A">
              <w:rPr>
                <w:rFonts w:ascii="宋体" w:eastAsia="宋体" w:hAnsi="宋体" w:cs="宋体"/>
                <w:b/>
                <w:bCs/>
                <w:sz w:val="21"/>
                <w:szCs w:val="21"/>
                <w:lang w:eastAsia="zh-CN"/>
              </w:rPr>
              <w:t xml:space="preserve">1. </w:t>
            </w:r>
          </w:p>
          <w:p w:rsidR="00747231" w:rsidRPr="0057527A" w:rsidRDefault="00747231" w:rsidP="00061F27">
            <w:pPr>
              <w:tabs>
                <w:tab w:val="left" w:pos="1440"/>
              </w:tabs>
              <w:spacing w:after="0" w:line="240" w:lineRule="atLeast"/>
              <w:outlineLvl w:val="0"/>
              <w:rPr>
                <w:rFonts w:ascii="宋体" w:eastAsia="宋体" w:hAnsi="宋体" w:cs="宋体"/>
                <w:b/>
                <w:bCs/>
                <w:sz w:val="21"/>
                <w:szCs w:val="21"/>
                <w:lang w:eastAsia="zh-CN"/>
              </w:rPr>
            </w:pPr>
            <w:r w:rsidRPr="0057527A">
              <w:rPr>
                <w:rFonts w:ascii="宋体" w:eastAsia="宋体" w:hAnsi="宋体" w:cs="宋体" w:hint="eastAsia"/>
                <w:b/>
                <w:bCs/>
                <w:sz w:val="21"/>
                <w:szCs w:val="21"/>
                <w:lang w:eastAsia="zh-CN"/>
              </w:rPr>
              <w:t>□核心能力</w:t>
            </w:r>
            <w:r w:rsidRPr="0057527A">
              <w:rPr>
                <w:rFonts w:ascii="宋体" w:eastAsia="宋体" w:hAnsi="宋体" w:cs="宋体"/>
                <w:b/>
                <w:bCs/>
                <w:sz w:val="21"/>
                <w:szCs w:val="21"/>
                <w:lang w:eastAsia="zh-CN"/>
              </w:rPr>
              <w:t xml:space="preserve">2. </w:t>
            </w:r>
          </w:p>
          <w:p w:rsidR="00747231" w:rsidRPr="0057527A" w:rsidRDefault="00747231" w:rsidP="00061F27">
            <w:pPr>
              <w:tabs>
                <w:tab w:val="left" w:pos="1440"/>
              </w:tabs>
              <w:spacing w:after="0" w:line="240" w:lineRule="atLeast"/>
              <w:outlineLvl w:val="0"/>
              <w:rPr>
                <w:rFonts w:ascii="宋体" w:eastAsia="宋体" w:hAnsi="宋体" w:cs="宋体"/>
                <w:b/>
                <w:bCs/>
                <w:sz w:val="21"/>
                <w:szCs w:val="21"/>
                <w:lang w:eastAsia="zh-CN"/>
              </w:rPr>
            </w:pPr>
            <w:r w:rsidRPr="0057527A">
              <w:rPr>
                <w:rFonts w:ascii="宋体" w:eastAsia="宋体" w:hAnsi="宋体" w:cs="宋体" w:hint="eastAsia"/>
                <w:b/>
                <w:bCs/>
                <w:sz w:val="21"/>
                <w:szCs w:val="21"/>
                <w:lang w:eastAsia="zh-CN"/>
              </w:rPr>
              <w:t>□核心能力</w:t>
            </w:r>
            <w:r w:rsidRPr="0057527A">
              <w:rPr>
                <w:rFonts w:ascii="宋体" w:eastAsia="宋体" w:hAnsi="宋体" w:cs="宋体"/>
                <w:b/>
                <w:bCs/>
                <w:sz w:val="21"/>
                <w:szCs w:val="21"/>
                <w:lang w:eastAsia="zh-CN"/>
              </w:rPr>
              <w:t>3.</w:t>
            </w:r>
          </w:p>
          <w:p w:rsidR="00747231" w:rsidRPr="0057527A" w:rsidRDefault="00747231" w:rsidP="00061F27">
            <w:pPr>
              <w:tabs>
                <w:tab w:val="left" w:pos="1440"/>
              </w:tabs>
              <w:spacing w:after="0" w:line="240" w:lineRule="atLeast"/>
              <w:outlineLvl w:val="0"/>
              <w:rPr>
                <w:rFonts w:ascii="宋体" w:eastAsia="宋体" w:hAnsi="宋体" w:cs="宋体"/>
                <w:b/>
                <w:bCs/>
                <w:sz w:val="21"/>
                <w:szCs w:val="21"/>
                <w:lang w:eastAsia="zh-CN"/>
              </w:rPr>
            </w:pPr>
            <w:r w:rsidRPr="0057527A">
              <w:rPr>
                <w:rFonts w:ascii="宋体" w:eastAsia="宋体" w:hAnsi="宋体" w:cs="宋体" w:hint="eastAsia"/>
                <w:b/>
                <w:bCs/>
                <w:sz w:val="21"/>
                <w:szCs w:val="21"/>
                <w:lang w:eastAsia="zh-CN"/>
              </w:rPr>
              <w:t>□核心能力</w:t>
            </w:r>
            <w:r w:rsidRPr="0057527A">
              <w:rPr>
                <w:rFonts w:ascii="宋体" w:eastAsia="宋体" w:hAnsi="宋体" w:cs="宋体"/>
                <w:b/>
                <w:bCs/>
                <w:sz w:val="21"/>
                <w:szCs w:val="21"/>
                <w:lang w:eastAsia="zh-CN"/>
              </w:rPr>
              <w:t>4.</w:t>
            </w:r>
          </w:p>
          <w:p w:rsidR="00747231" w:rsidRPr="0057527A" w:rsidRDefault="00747231" w:rsidP="00061F27">
            <w:pPr>
              <w:tabs>
                <w:tab w:val="left" w:pos="1440"/>
              </w:tabs>
              <w:spacing w:after="0" w:line="240" w:lineRule="atLeast"/>
              <w:outlineLvl w:val="0"/>
              <w:rPr>
                <w:rFonts w:ascii="宋体" w:eastAsia="宋体" w:hAnsi="宋体" w:cs="宋体"/>
                <w:b/>
                <w:bCs/>
                <w:sz w:val="21"/>
                <w:szCs w:val="21"/>
                <w:lang w:eastAsia="zh-CN"/>
              </w:rPr>
            </w:pPr>
            <w:r w:rsidRPr="0057527A">
              <w:rPr>
                <w:rFonts w:ascii="宋体" w:eastAsia="宋体" w:hAnsi="宋体" w:cs="宋体" w:hint="eastAsia"/>
                <w:b/>
                <w:bCs/>
                <w:sz w:val="21"/>
                <w:szCs w:val="21"/>
                <w:lang w:eastAsia="zh-CN"/>
              </w:rPr>
              <w:t>□核心能力</w:t>
            </w:r>
            <w:r w:rsidRPr="0057527A">
              <w:rPr>
                <w:rFonts w:ascii="宋体" w:eastAsia="宋体" w:hAnsi="宋体" w:cs="宋体"/>
                <w:b/>
                <w:bCs/>
                <w:sz w:val="21"/>
                <w:szCs w:val="21"/>
                <w:lang w:eastAsia="zh-CN"/>
              </w:rPr>
              <w:t>5.</w:t>
            </w:r>
          </w:p>
          <w:p w:rsidR="00747231" w:rsidRPr="0057527A" w:rsidRDefault="00747231" w:rsidP="00061F27">
            <w:pPr>
              <w:tabs>
                <w:tab w:val="left" w:pos="1440"/>
              </w:tabs>
              <w:spacing w:after="0" w:line="240" w:lineRule="atLeast"/>
              <w:outlineLvl w:val="0"/>
              <w:rPr>
                <w:rFonts w:ascii="宋体" w:eastAsia="宋体" w:hAnsi="宋体" w:cs="宋体"/>
                <w:b/>
                <w:bCs/>
                <w:sz w:val="21"/>
                <w:szCs w:val="21"/>
                <w:lang w:eastAsia="zh-CN"/>
              </w:rPr>
            </w:pPr>
            <w:r w:rsidRPr="0057527A">
              <w:rPr>
                <w:rFonts w:ascii="宋体" w:eastAsia="宋体" w:hAnsi="宋体" w:cs="宋体" w:hint="eastAsia"/>
                <w:b/>
                <w:bCs/>
                <w:sz w:val="21"/>
                <w:szCs w:val="21"/>
                <w:lang w:eastAsia="zh-CN"/>
              </w:rPr>
              <w:t>□核心能力</w:t>
            </w:r>
            <w:r w:rsidRPr="0057527A">
              <w:rPr>
                <w:rFonts w:ascii="宋体" w:eastAsia="宋体" w:hAnsi="宋体" w:cs="宋体"/>
                <w:b/>
                <w:bCs/>
                <w:sz w:val="21"/>
                <w:szCs w:val="21"/>
                <w:lang w:eastAsia="zh-CN"/>
              </w:rPr>
              <w:t xml:space="preserve">6. </w:t>
            </w:r>
          </w:p>
          <w:p w:rsidR="00747231" w:rsidRPr="0057527A" w:rsidRDefault="00747231" w:rsidP="00061F27">
            <w:pPr>
              <w:tabs>
                <w:tab w:val="left" w:pos="1440"/>
              </w:tabs>
              <w:spacing w:after="0" w:line="240" w:lineRule="atLeast"/>
              <w:outlineLvl w:val="0"/>
              <w:rPr>
                <w:rFonts w:ascii="宋体" w:eastAsia="宋体" w:hAnsi="宋体"/>
                <w:b/>
                <w:bCs/>
                <w:sz w:val="21"/>
                <w:szCs w:val="21"/>
                <w:lang w:eastAsia="zh-CN"/>
              </w:rPr>
            </w:pPr>
            <w:r w:rsidRPr="0057527A">
              <w:rPr>
                <w:rFonts w:ascii="宋体" w:eastAsia="宋体" w:hAnsi="宋体" w:cs="宋体" w:hint="eastAsia"/>
                <w:b/>
                <w:bCs/>
                <w:sz w:val="21"/>
                <w:szCs w:val="21"/>
                <w:lang w:eastAsia="zh-CN"/>
              </w:rPr>
              <w:t>□核心能力</w:t>
            </w:r>
            <w:r w:rsidRPr="0057527A">
              <w:rPr>
                <w:rFonts w:ascii="宋体" w:eastAsia="宋体" w:hAnsi="宋体" w:cs="宋体"/>
                <w:b/>
                <w:bCs/>
                <w:sz w:val="21"/>
                <w:szCs w:val="21"/>
                <w:lang w:eastAsia="zh-CN"/>
              </w:rPr>
              <w:t>7</w:t>
            </w:r>
            <w:r w:rsidRPr="0057527A">
              <w:rPr>
                <w:rFonts w:ascii="宋体" w:eastAsia="宋体" w:hAnsi="宋体" w:cs="宋体" w:hint="eastAsia"/>
                <w:b/>
                <w:bCs/>
                <w:sz w:val="21"/>
                <w:szCs w:val="21"/>
                <w:lang w:eastAsia="zh-CN"/>
              </w:rPr>
              <w:t>．</w:t>
            </w:r>
          </w:p>
          <w:p w:rsidR="00747231" w:rsidRPr="0057527A" w:rsidRDefault="00747231" w:rsidP="00061F27">
            <w:pPr>
              <w:tabs>
                <w:tab w:val="left" w:pos="1440"/>
              </w:tabs>
              <w:spacing w:after="0" w:line="240" w:lineRule="atLeast"/>
              <w:outlineLvl w:val="0"/>
              <w:rPr>
                <w:rFonts w:ascii="宋体" w:eastAsia="宋体" w:hAnsi="宋体"/>
                <w:b/>
                <w:bCs/>
                <w:sz w:val="21"/>
                <w:szCs w:val="21"/>
                <w:lang w:eastAsia="zh-CN"/>
              </w:rPr>
            </w:pPr>
            <w:r w:rsidRPr="0057527A">
              <w:rPr>
                <w:rFonts w:ascii="宋体" w:eastAsia="宋体" w:hAnsi="宋体" w:cs="宋体" w:hint="eastAsia"/>
                <w:b/>
                <w:bCs/>
                <w:sz w:val="21"/>
                <w:szCs w:val="21"/>
                <w:lang w:eastAsia="zh-CN"/>
              </w:rPr>
              <w:t>□核心能力</w:t>
            </w:r>
            <w:r w:rsidRPr="0057527A">
              <w:rPr>
                <w:rFonts w:ascii="宋体" w:eastAsia="宋体" w:hAnsi="宋体" w:cs="宋体"/>
                <w:b/>
                <w:bCs/>
                <w:sz w:val="21"/>
                <w:szCs w:val="21"/>
                <w:lang w:eastAsia="zh-CN"/>
              </w:rPr>
              <w:t>8</w:t>
            </w:r>
            <w:r w:rsidRPr="0057527A">
              <w:rPr>
                <w:rFonts w:ascii="宋体" w:eastAsia="宋体" w:hAnsi="宋体" w:cs="宋体" w:hint="eastAsia"/>
                <w:b/>
                <w:bCs/>
                <w:sz w:val="21"/>
                <w:szCs w:val="21"/>
                <w:lang w:eastAsia="zh-CN"/>
              </w:rPr>
              <w:t>．</w:t>
            </w:r>
          </w:p>
        </w:tc>
      </w:tr>
      <w:tr w:rsidR="00747231" w:rsidRPr="0057527A">
        <w:trPr>
          <w:trHeight w:val="340"/>
          <w:jc w:val="center"/>
        </w:trPr>
        <w:tc>
          <w:tcPr>
            <w:tcW w:w="9401" w:type="dxa"/>
            <w:gridSpan w:val="11"/>
            <w:shd w:val="clear" w:color="auto" w:fill="C0C0C0"/>
            <w:vAlign w:val="center"/>
          </w:tcPr>
          <w:p w:rsidR="00747231" w:rsidRPr="0057527A" w:rsidRDefault="00747231" w:rsidP="00061F27">
            <w:pPr>
              <w:tabs>
                <w:tab w:val="left" w:pos="1440"/>
              </w:tabs>
              <w:spacing w:after="0" w:line="240" w:lineRule="atLeast"/>
              <w:jc w:val="center"/>
              <w:outlineLvl w:val="0"/>
              <w:rPr>
                <w:rFonts w:ascii="宋体" w:eastAsia="宋体" w:hAnsi="宋体"/>
                <w:b/>
                <w:bCs/>
                <w:sz w:val="21"/>
                <w:szCs w:val="21"/>
                <w:lang w:eastAsia="zh-CN"/>
              </w:rPr>
            </w:pPr>
            <w:r w:rsidRPr="0057527A">
              <w:rPr>
                <w:rFonts w:ascii="宋体" w:eastAsia="宋体" w:hAnsi="宋体" w:cs="宋体" w:hint="eastAsia"/>
                <w:b/>
                <w:bCs/>
                <w:sz w:val="21"/>
                <w:szCs w:val="21"/>
                <w:lang w:eastAsia="zh-CN"/>
              </w:rPr>
              <w:lastRenderedPageBreak/>
              <w:t>理论教学进程表</w:t>
            </w:r>
          </w:p>
        </w:tc>
      </w:tr>
      <w:tr w:rsidR="00747231" w:rsidRPr="0057527A">
        <w:trPr>
          <w:trHeight w:val="340"/>
          <w:jc w:val="center"/>
        </w:trPr>
        <w:tc>
          <w:tcPr>
            <w:tcW w:w="649" w:type="dxa"/>
            <w:tcMar>
              <w:left w:w="28" w:type="dxa"/>
              <w:right w:w="28" w:type="dxa"/>
            </w:tcMar>
            <w:vAlign w:val="center"/>
          </w:tcPr>
          <w:p w:rsidR="00747231" w:rsidRPr="0057527A" w:rsidRDefault="00747231" w:rsidP="00061F27">
            <w:pPr>
              <w:spacing w:after="0" w:line="240" w:lineRule="atLeast"/>
              <w:jc w:val="center"/>
              <w:rPr>
                <w:rFonts w:ascii="宋体" w:eastAsia="宋体" w:hAnsi="宋体"/>
                <w:b/>
                <w:bCs/>
                <w:sz w:val="21"/>
                <w:szCs w:val="21"/>
              </w:rPr>
            </w:pPr>
            <w:r w:rsidRPr="0057527A">
              <w:rPr>
                <w:rFonts w:ascii="宋体" w:eastAsia="宋体" w:hAnsi="宋体" w:cs="宋体" w:hint="eastAsia"/>
                <w:b/>
                <w:bCs/>
                <w:sz w:val="21"/>
                <w:szCs w:val="21"/>
              </w:rPr>
              <w:t>周次</w:t>
            </w:r>
          </w:p>
        </w:tc>
        <w:tc>
          <w:tcPr>
            <w:tcW w:w="1729" w:type="dxa"/>
            <w:gridSpan w:val="2"/>
            <w:tcMar>
              <w:left w:w="28" w:type="dxa"/>
              <w:right w:w="28" w:type="dxa"/>
            </w:tcMar>
            <w:vAlign w:val="center"/>
          </w:tcPr>
          <w:p w:rsidR="00747231" w:rsidRPr="0057527A" w:rsidRDefault="00747231" w:rsidP="00061F27">
            <w:pPr>
              <w:spacing w:after="0" w:line="240" w:lineRule="atLeast"/>
              <w:jc w:val="center"/>
              <w:rPr>
                <w:rFonts w:ascii="宋体" w:eastAsia="宋体" w:hAnsi="宋体"/>
                <w:b/>
                <w:bCs/>
                <w:sz w:val="21"/>
                <w:szCs w:val="21"/>
              </w:rPr>
            </w:pPr>
            <w:r w:rsidRPr="0057527A">
              <w:rPr>
                <w:rFonts w:ascii="宋体" w:eastAsia="宋体" w:hAnsi="宋体" w:cs="宋体" w:hint="eastAsia"/>
                <w:b/>
                <w:bCs/>
                <w:sz w:val="21"/>
                <w:szCs w:val="21"/>
              </w:rPr>
              <w:t>教学主题</w:t>
            </w:r>
          </w:p>
        </w:tc>
        <w:tc>
          <w:tcPr>
            <w:tcW w:w="623" w:type="dxa"/>
            <w:tcMar>
              <w:left w:w="28" w:type="dxa"/>
              <w:right w:w="28" w:type="dxa"/>
            </w:tcMar>
            <w:vAlign w:val="center"/>
          </w:tcPr>
          <w:p w:rsidR="00747231" w:rsidRPr="0057527A" w:rsidRDefault="00747231" w:rsidP="00061F27">
            <w:pPr>
              <w:spacing w:after="0" w:line="240" w:lineRule="atLeast"/>
              <w:jc w:val="center"/>
              <w:rPr>
                <w:rFonts w:ascii="宋体" w:eastAsia="宋体" w:hAnsi="宋体"/>
                <w:b/>
                <w:bCs/>
                <w:sz w:val="21"/>
                <w:szCs w:val="21"/>
              </w:rPr>
            </w:pPr>
            <w:r w:rsidRPr="0057527A">
              <w:rPr>
                <w:rFonts w:ascii="宋体" w:eastAsia="宋体" w:hAnsi="宋体" w:cs="宋体" w:hint="eastAsia"/>
                <w:b/>
                <w:bCs/>
                <w:sz w:val="21"/>
                <w:szCs w:val="21"/>
              </w:rPr>
              <w:t>教学时长</w:t>
            </w:r>
          </w:p>
        </w:tc>
        <w:tc>
          <w:tcPr>
            <w:tcW w:w="4111" w:type="dxa"/>
            <w:gridSpan w:val="4"/>
            <w:tcMar>
              <w:left w:w="28" w:type="dxa"/>
              <w:right w:w="28" w:type="dxa"/>
            </w:tcMar>
            <w:vAlign w:val="center"/>
          </w:tcPr>
          <w:p w:rsidR="00747231" w:rsidRPr="0057527A" w:rsidRDefault="00747231" w:rsidP="00061F27">
            <w:pPr>
              <w:spacing w:after="0" w:line="240" w:lineRule="atLeast"/>
              <w:jc w:val="center"/>
              <w:rPr>
                <w:rFonts w:ascii="宋体" w:eastAsia="宋体" w:hAnsi="宋体"/>
                <w:b/>
                <w:bCs/>
                <w:sz w:val="21"/>
                <w:szCs w:val="21"/>
              </w:rPr>
            </w:pPr>
            <w:r w:rsidRPr="0057527A">
              <w:rPr>
                <w:rFonts w:ascii="宋体" w:eastAsia="宋体" w:hAnsi="宋体" w:cs="宋体" w:hint="eastAsia"/>
                <w:b/>
                <w:bCs/>
                <w:sz w:val="21"/>
                <w:szCs w:val="21"/>
              </w:rPr>
              <w:t>教学的重点与难点</w:t>
            </w:r>
          </w:p>
        </w:tc>
        <w:tc>
          <w:tcPr>
            <w:tcW w:w="1198" w:type="dxa"/>
            <w:gridSpan w:val="2"/>
            <w:tcMar>
              <w:left w:w="28" w:type="dxa"/>
              <w:right w:w="28" w:type="dxa"/>
            </w:tcMar>
            <w:vAlign w:val="center"/>
          </w:tcPr>
          <w:p w:rsidR="00747231" w:rsidRPr="0057527A" w:rsidRDefault="00747231" w:rsidP="00061F27">
            <w:pPr>
              <w:spacing w:after="0" w:line="240" w:lineRule="atLeast"/>
              <w:jc w:val="center"/>
              <w:rPr>
                <w:rFonts w:ascii="宋体" w:eastAsia="宋体" w:hAnsi="宋体"/>
                <w:b/>
                <w:bCs/>
                <w:sz w:val="21"/>
                <w:szCs w:val="21"/>
              </w:rPr>
            </w:pPr>
            <w:r w:rsidRPr="0057527A">
              <w:rPr>
                <w:rFonts w:ascii="宋体" w:eastAsia="宋体" w:hAnsi="宋体" w:cs="宋体" w:hint="eastAsia"/>
                <w:b/>
                <w:bCs/>
                <w:sz w:val="21"/>
                <w:szCs w:val="21"/>
              </w:rPr>
              <w:t>教学方式</w:t>
            </w:r>
          </w:p>
        </w:tc>
        <w:tc>
          <w:tcPr>
            <w:tcW w:w="1091" w:type="dxa"/>
            <w:tcMar>
              <w:left w:w="28" w:type="dxa"/>
              <w:right w:w="28" w:type="dxa"/>
            </w:tcMar>
            <w:vAlign w:val="center"/>
          </w:tcPr>
          <w:p w:rsidR="00747231" w:rsidRPr="0057527A" w:rsidRDefault="00747231" w:rsidP="00061F27">
            <w:pPr>
              <w:spacing w:after="0" w:line="240" w:lineRule="atLeast"/>
              <w:jc w:val="center"/>
              <w:rPr>
                <w:rFonts w:ascii="宋体" w:eastAsia="宋体" w:hAnsi="宋体"/>
                <w:b/>
                <w:bCs/>
                <w:sz w:val="21"/>
                <w:szCs w:val="21"/>
              </w:rPr>
            </w:pPr>
            <w:r w:rsidRPr="0057527A">
              <w:rPr>
                <w:rFonts w:ascii="宋体" w:eastAsia="宋体" w:hAnsi="宋体" w:cs="宋体" w:hint="eastAsia"/>
                <w:b/>
                <w:bCs/>
                <w:sz w:val="21"/>
                <w:szCs w:val="21"/>
              </w:rPr>
              <w:t>作业安排</w:t>
            </w:r>
          </w:p>
        </w:tc>
      </w:tr>
      <w:tr w:rsidR="00747231" w:rsidRPr="0057527A">
        <w:trPr>
          <w:trHeight w:val="340"/>
          <w:jc w:val="center"/>
        </w:trPr>
        <w:tc>
          <w:tcPr>
            <w:tcW w:w="649" w:type="dxa"/>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sz w:val="21"/>
                <w:szCs w:val="21"/>
                <w:lang w:eastAsia="zh-CN"/>
              </w:rPr>
              <w:t>1/1</w:t>
            </w:r>
          </w:p>
        </w:tc>
        <w:tc>
          <w:tcPr>
            <w:tcW w:w="1729"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中国文学批评史课程概说</w:t>
            </w:r>
          </w:p>
        </w:tc>
        <w:tc>
          <w:tcPr>
            <w:tcW w:w="623" w:type="dxa"/>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sz w:val="21"/>
                <w:szCs w:val="21"/>
                <w:lang w:eastAsia="zh-CN"/>
              </w:rPr>
              <w:t>2</w:t>
            </w:r>
            <w:r w:rsidRPr="0057527A">
              <w:rPr>
                <w:rFonts w:ascii="宋体" w:eastAsia="宋体" w:hAnsi="宋体" w:cs="宋体" w:hint="eastAsia"/>
                <w:sz w:val="21"/>
                <w:szCs w:val="21"/>
                <w:lang w:eastAsia="zh-CN"/>
              </w:rPr>
              <w:t>课时</w:t>
            </w:r>
          </w:p>
        </w:tc>
        <w:tc>
          <w:tcPr>
            <w:tcW w:w="4111" w:type="dxa"/>
            <w:gridSpan w:val="4"/>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文学批评的基本涵义以及与文学理论与文学史的关系、区别</w:t>
            </w:r>
          </w:p>
        </w:tc>
        <w:tc>
          <w:tcPr>
            <w:tcW w:w="1198"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讲授</w:t>
            </w:r>
          </w:p>
        </w:tc>
        <w:tc>
          <w:tcPr>
            <w:tcW w:w="1091" w:type="dxa"/>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阅读教材序言</w:t>
            </w:r>
          </w:p>
        </w:tc>
      </w:tr>
      <w:tr w:rsidR="00747231" w:rsidRPr="0057527A">
        <w:trPr>
          <w:trHeight w:val="340"/>
          <w:jc w:val="center"/>
        </w:trPr>
        <w:tc>
          <w:tcPr>
            <w:tcW w:w="649" w:type="dxa"/>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sz w:val="21"/>
                <w:szCs w:val="21"/>
                <w:lang w:eastAsia="zh-CN"/>
              </w:rPr>
              <w:t>1/2</w:t>
            </w:r>
          </w:p>
        </w:tc>
        <w:tc>
          <w:tcPr>
            <w:tcW w:w="1729"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诗言志与儒家的文艺观</w:t>
            </w:r>
          </w:p>
        </w:tc>
        <w:tc>
          <w:tcPr>
            <w:tcW w:w="623" w:type="dxa"/>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sz w:val="21"/>
                <w:szCs w:val="21"/>
                <w:lang w:eastAsia="zh-CN"/>
              </w:rPr>
              <w:t>2</w:t>
            </w:r>
            <w:r w:rsidRPr="0057527A">
              <w:rPr>
                <w:rFonts w:ascii="宋体" w:eastAsia="宋体" w:hAnsi="宋体" w:cs="宋体" w:hint="eastAsia"/>
                <w:sz w:val="21"/>
                <w:szCs w:val="21"/>
                <w:lang w:eastAsia="zh-CN"/>
              </w:rPr>
              <w:t>课时</w:t>
            </w:r>
          </w:p>
        </w:tc>
        <w:tc>
          <w:tcPr>
            <w:tcW w:w="4111" w:type="dxa"/>
            <w:gridSpan w:val="4"/>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开山纲领：诗言志；理解儒家思想的基本内核与及其文艺观</w:t>
            </w:r>
          </w:p>
        </w:tc>
        <w:tc>
          <w:tcPr>
            <w:tcW w:w="1198"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讲授、讨论</w:t>
            </w:r>
          </w:p>
        </w:tc>
        <w:tc>
          <w:tcPr>
            <w:tcW w:w="1091" w:type="dxa"/>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阅读儒家文艺思想的文论材料</w:t>
            </w:r>
          </w:p>
        </w:tc>
      </w:tr>
      <w:tr w:rsidR="00747231" w:rsidRPr="0057527A">
        <w:trPr>
          <w:trHeight w:val="340"/>
          <w:jc w:val="center"/>
        </w:trPr>
        <w:tc>
          <w:tcPr>
            <w:tcW w:w="649" w:type="dxa"/>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sz w:val="21"/>
                <w:szCs w:val="21"/>
                <w:lang w:eastAsia="zh-CN"/>
              </w:rPr>
              <w:t>2/1</w:t>
            </w:r>
          </w:p>
        </w:tc>
        <w:tc>
          <w:tcPr>
            <w:tcW w:w="1729"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rPr>
              <w:t>道家文艺思想</w:t>
            </w:r>
          </w:p>
        </w:tc>
        <w:tc>
          <w:tcPr>
            <w:tcW w:w="623" w:type="dxa"/>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sz w:val="21"/>
                <w:szCs w:val="21"/>
                <w:lang w:eastAsia="zh-CN"/>
              </w:rPr>
              <w:t>2</w:t>
            </w:r>
            <w:r w:rsidRPr="0057527A">
              <w:rPr>
                <w:rFonts w:ascii="宋体" w:eastAsia="宋体" w:hAnsi="宋体" w:cs="宋体" w:hint="eastAsia"/>
                <w:sz w:val="21"/>
                <w:szCs w:val="21"/>
                <w:lang w:eastAsia="zh-CN"/>
              </w:rPr>
              <w:t>课时</w:t>
            </w:r>
          </w:p>
        </w:tc>
        <w:tc>
          <w:tcPr>
            <w:tcW w:w="4111" w:type="dxa"/>
            <w:gridSpan w:val="4"/>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理解道家“无”的美学价值；掌握庄子“坐忘”、“物化”等概念对于文艺的影响</w:t>
            </w:r>
          </w:p>
        </w:tc>
        <w:tc>
          <w:tcPr>
            <w:tcW w:w="1198"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讲授、讨论</w:t>
            </w:r>
          </w:p>
        </w:tc>
        <w:tc>
          <w:tcPr>
            <w:tcW w:w="1091" w:type="dxa"/>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对比儒道二家对文艺的理解</w:t>
            </w:r>
          </w:p>
        </w:tc>
      </w:tr>
      <w:tr w:rsidR="00747231" w:rsidRPr="0057527A">
        <w:trPr>
          <w:trHeight w:val="340"/>
          <w:jc w:val="center"/>
        </w:trPr>
        <w:tc>
          <w:tcPr>
            <w:tcW w:w="649" w:type="dxa"/>
            <w:vAlign w:val="center"/>
          </w:tcPr>
          <w:p w:rsidR="00747231" w:rsidRPr="0057527A" w:rsidRDefault="00747231" w:rsidP="004B77EA">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t>2/2</w:t>
            </w:r>
          </w:p>
        </w:tc>
        <w:tc>
          <w:tcPr>
            <w:tcW w:w="1729"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讨论：儒道文艺观</w:t>
            </w:r>
          </w:p>
        </w:tc>
        <w:tc>
          <w:tcPr>
            <w:tcW w:w="623" w:type="dxa"/>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sz w:val="21"/>
                <w:szCs w:val="21"/>
                <w:lang w:eastAsia="zh-CN"/>
              </w:rPr>
              <w:t>2</w:t>
            </w:r>
            <w:r w:rsidRPr="0057527A">
              <w:rPr>
                <w:rFonts w:ascii="宋体" w:eastAsia="宋体" w:hAnsi="宋体" w:cs="宋体" w:hint="eastAsia"/>
                <w:sz w:val="21"/>
                <w:szCs w:val="21"/>
                <w:lang w:eastAsia="zh-CN"/>
              </w:rPr>
              <w:t>课时</w:t>
            </w:r>
          </w:p>
        </w:tc>
        <w:tc>
          <w:tcPr>
            <w:tcW w:w="4111" w:type="dxa"/>
            <w:gridSpan w:val="4"/>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儒道文艺观本质、言说方式等等</w:t>
            </w:r>
          </w:p>
        </w:tc>
        <w:tc>
          <w:tcPr>
            <w:tcW w:w="1198"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讨论</w:t>
            </w:r>
          </w:p>
        </w:tc>
        <w:tc>
          <w:tcPr>
            <w:tcW w:w="1091" w:type="dxa"/>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完善讨论稿</w:t>
            </w:r>
          </w:p>
        </w:tc>
      </w:tr>
      <w:tr w:rsidR="00747231" w:rsidRPr="0057527A">
        <w:trPr>
          <w:trHeight w:val="340"/>
          <w:jc w:val="center"/>
        </w:trPr>
        <w:tc>
          <w:tcPr>
            <w:tcW w:w="649" w:type="dxa"/>
            <w:vAlign w:val="center"/>
          </w:tcPr>
          <w:p w:rsidR="00747231" w:rsidRPr="0057527A" w:rsidRDefault="00747231" w:rsidP="004B77EA">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t>3/1</w:t>
            </w:r>
          </w:p>
        </w:tc>
        <w:tc>
          <w:tcPr>
            <w:tcW w:w="1729"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汉代的屈原与楚辞批评</w:t>
            </w:r>
          </w:p>
        </w:tc>
        <w:tc>
          <w:tcPr>
            <w:tcW w:w="623" w:type="dxa"/>
            <w:vAlign w:val="center"/>
          </w:tcPr>
          <w:p w:rsidR="00747231" w:rsidRPr="0057527A" w:rsidRDefault="00747231" w:rsidP="00061F27">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t>2</w:t>
            </w:r>
          </w:p>
        </w:tc>
        <w:tc>
          <w:tcPr>
            <w:tcW w:w="4111" w:type="dxa"/>
            <w:gridSpan w:val="4"/>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理解汉代楚辞批评的三个发展阶段，重点理解王逸《楚辞章句序》</w:t>
            </w:r>
          </w:p>
        </w:tc>
        <w:tc>
          <w:tcPr>
            <w:tcW w:w="1198"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讲授、讨论</w:t>
            </w:r>
          </w:p>
        </w:tc>
        <w:tc>
          <w:tcPr>
            <w:tcW w:w="1091" w:type="dxa"/>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阅读王逸《楚辞章句》序</w:t>
            </w:r>
          </w:p>
        </w:tc>
      </w:tr>
      <w:tr w:rsidR="00747231" w:rsidRPr="0057527A">
        <w:trPr>
          <w:trHeight w:val="340"/>
          <w:jc w:val="center"/>
        </w:trPr>
        <w:tc>
          <w:tcPr>
            <w:tcW w:w="649" w:type="dxa"/>
            <w:vAlign w:val="center"/>
          </w:tcPr>
          <w:p w:rsidR="00747231" w:rsidRPr="0057527A" w:rsidRDefault="00747231" w:rsidP="004B77EA">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t>3/2</w:t>
            </w:r>
          </w:p>
        </w:tc>
        <w:tc>
          <w:tcPr>
            <w:tcW w:w="1729"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毛诗大序与儒家文艺观的确立</w:t>
            </w:r>
          </w:p>
        </w:tc>
        <w:tc>
          <w:tcPr>
            <w:tcW w:w="623" w:type="dxa"/>
            <w:vAlign w:val="center"/>
          </w:tcPr>
          <w:p w:rsidR="00747231" w:rsidRPr="0057527A" w:rsidRDefault="00747231" w:rsidP="00061F27">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t>2</w:t>
            </w:r>
          </w:p>
        </w:tc>
        <w:tc>
          <w:tcPr>
            <w:tcW w:w="4111" w:type="dxa"/>
            <w:gridSpan w:val="4"/>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毛诗大序与儒家文艺观的确立</w:t>
            </w:r>
          </w:p>
        </w:tc>
        <w:tc>
          <w:tcPr>
            <w:tcW w:w="1198"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讲授、讨论</w:t>
            </w:r>
          </w:p>
        </w:tc>
        <w:tc>
          <w:tcPr>
            <w:tcW w:w="1091" w:type="dxa"/>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阅读《毛诗大序》</w:t>
            </w:r>
          </w:p>
        </w:tc>
      </w:tr>
      <w:tr w:rsidR="00747231" w:rsidRPr="0057527A">
        <w:trPr>
          <w:trHeight w:val="340"/>
          <w:jc w:val="center"/>
        </w:trPr>
        <w:tc>
          <w:tcPr>
            <w:tcW w:w="649" w:type="dxa"/>
            <w:vAlign w:val="center"/>
          </w:tcPr>
          <w:p w:rsidR="00747231" w:rsidRPr="0057527A" w:rsidRDefault="00747231" w:rsidP="004B77EA">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t>4/1</w:t>
            </w:r>
          </w:p>
        </w:tc>
        <w:tc>
          <w:tcPr>
            <w:tcW w:w="1729"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rPr>
              <w:t>曹丕《典论论文》</w:t>
            </w:r>
          </w:p>
        </w:tc>
        <w:tc>
          <w:tcPr>
            <w:tcW w:w="623" w:type="dxa"/>
            <w:vAlign w:val="center"/>
          </w:tcPr>
          <w:p w:rsidR="00747231" w:rsidRPr="0057527A" w:rsidRDefault="00747231" w:rsidP="00061F27">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t>2</w:t>
            </w:r>
          </w:p>
        </w:tc>
        <w:tc>
          <w:tcPr>
            <w:tcW w:w="4111" w:type="dxa"/>
            <w:gridSpan w:val="4"/>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理解典论论文的文艺思想以及逻辑展开</w:t>
            </w:r>
          </w:p>
        </w:tc>
        <w:tc>
          <w:tcPr>
            <w:tcW w:w="1198"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讲授、讨论</w:t>
            </w:r>
          </w:p>
        </w:tc>
        <w:tc>
          <w:tcPr>
            <w:tcW w:w="1091" w:type="dxa"/>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结合三曹作品理解《典论论文》，写一篇小论文</w:t>
            </w:r>
          </w:p>
        </w:tc>
      </w:tr>
      <w:tr w:rsidR="00747231" w:rsidRPr="0057527A">
        <w:trPr>
          <w:trHeight w:val="340"/>
          <w:jc w:val="center"/>
        </w:trPr>
        <w:tc>
          <w:tcPr>
            <w:tcW w:w="649" w:type="dxa"/>
            <w:vAlign w:val="center"/>
          </w:tcPr>
          <w:p w:rsidR="00747231" w:rsidRPr="0057527A" w:rsidRDefault="00747231" w:rsidP="004B77EA">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t>4/2</w:t>
            </w:r>
          </w:p>
        </w:tc>
        <w:tc>
          <w:tcPr>
            <w:tcW w:w="1729"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rPr>
              <w:t>陆机《文赋》</w:t>
            </w:r>
          </w:p>
        </w:tc>
        <w:tc>
          <w:tcPr>
            <w:tcW w:w="623" w:type="dxa"/>
            <w:vAlign w:val="center"/>
          </w:tcPr>
          <w:p w:rsidR="00747231" w:rsidRPr="0057527A" w:rsidRDefault="00747231" w:rsidP="00061F27">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t>2</w:t>
            </w:r>
          </w:p>
        </w:tc>
        <w:tc>
          <w:tcPr>
            <w:tcW w:w="4111" w:type="dxa"/>
            <w:gridSpan w:val="4"/>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理解《文赋》的创作缘起</w:t>
            </w:r>
          </w:p>
        </w:tc>
        <w:tc>
          <w:tcPr>
            <w:tcW w:w="1198"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讲授、讨论</w:t>
            </w:r>
          </w:p>
        </w:tc>
        <w:tc>
          <w:tcPr>
            <w:tcW w:w="1091" w:type="dxa"/>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深入阅读《文赋》</w:t>
            </w:r>
          </w:p>
        </w:tc>
      </w:tr>
      <w:tr w:rsidR="00747231" w:rsidRPr="0057527A">
        <w:trPr>
          <w:trHeight w:val="340"/>
          <w:jc w:val="center"/>
        </w:trPr>
        <w:tc>
          <w:tcPr>
            <w:tcW w:w="649" w:type="dxa"/>
            <w:vAlign w:val="center"/>
          </w:tcPr>
          <w:p w:rsidR="00747231" w:rsidRPr="0057527A" w:rsidRDefault="00747231" w:rsidP="004B77EA">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t>5/1</w:t>
            </w:r>
          </w:p>
        </w:tc>
        <w:tc>
          <w:tcPr>
            <w:tcW w:w="1729"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rPr>
              <w:t>刘勰《文心雕龙》</w:t>
            </w:r>
          </w:p>
        </w:tc>
        <w:tc>
          <w:tcPr>
            <w:tcW w:w="623" w:type="dxa"/>
            <w:vAlign w:val="center"/>
          </w:tcPr>
          <w:p w:rsidR="00747231" w:rsidRPr="0057527A" w:rsidRDefault="00747231" w:rsidP="00061F27">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t>2</w:t>
            </w:r>
          </w:p>
        </w:tc>
        <w:tc>
          <w:tcPr>
            <w:tcW w:w="4111" w:type="dxa"/>
            <w:gridSpan w:val="4"/>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理解《文心雕龙》理论体系</w:t>
            </w:r>
          </w:p>
        </w:tc>
        <w:tc>
          <w:tcPr>
            <w:tcW w:w="1198"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讲授、讨论</w:t>
            </w:r>
          </w:p>
        </w:tc>
        <w:tc>
          <w:tcPr>
            <w:tcW w:w="1091" w:type="dxa"/>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阅读《文心雕龙》其中的章节，谈谈对于某些具体问题的理解</w:t>
            </w:r>
          </w:p>
        </w:tc>
      </w:tr>
      <w:tr w:rsidR="00747231" w:rsidRPr="0057527A">
        <w:trPr>
          <w:trHeight w:val="340"/>
          <w:jc w:val="center"/>
        </w:trPr>
        <w:tc>
          <w:tcPr>
            <w:tcW w:w="649" w:type="dxa"/>
            <w:vAlign w:val="center"/>
          </w:tcPr>
          <w:p w:rsidR="00747231" w:rsidRPr="0057527A" w:rsidRDefault="00747231" w:rsidP="004B77EA">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t>5/2</w:t>
            </w:r>
          </w:p>
        </w:tc>
        <w:tc>
          <w:tcPr>
            <w:tcW w:w="1729" w:type="dxa"/>
            <w:gridSpan w:val="2"/>
            <w:vAlign w:val="center"/>
          </w:tcPr>
          <w:p w:rsidR="00747231" w:rsidRPr="0057527A" w:rsidRDefault="00747231" w:rsidP="004B77EA">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rPr>
              <w:t>刘勰《文心雕龙》</w:t>
            </w:r>
          </w:p>
        </w:tc>
        <w:tc>
          <w:tcPr>
            <w:tcW w:w="623" w:type="dxa"/>
            <w:vAlign w:val="center"/>
          </w:tcPr>
          <w:p w:rsidR="00747231" w:rsidRPr="0057527A" w:rsidRDefault="00747231" w:rsidP="00061F27">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t>2</w:t>
            </w:r>
          </w:p>
        </w:tc>
        <w:tc>
          <w:tcPr>
            <w:tcW w:w="4111" w:type="dxa"/>
            <w:gridSpan w:val="4"/>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就文心雕龙中的具体问题展开讨论</w:t>
            </w:r>
          </w:p>
        </w:tc>
        <w:tc>
          <w:tcPr>
            <w:tcW w:w="1198"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讨论</w:t>
            </w:r>
          </w:p>
        </w:tc>
        <w:tc>
          <w:tcPr>
            <w:tcW w:w="1091" w:type="dxa"/>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将讨论结果形成文字进行提炼深化</w:t>
            </w:r>
          </w:p>
        </w:tc>
      </w:tr>
      <w:tr w:rsidR="00747231" w:rsidRPr="0057527A">
        <w:trPr>
          <w:trHeight w:val="340"/>
          <w:jc w:val="center"/>
        </w:trPr>
        <w:tc>
          <w:tcPr>
            <w:tcW w:w="649" w:type="dxa"/>
            <w:vAlign w:val="center"/>
          </w:tcPr>
          <w:p w:rsidR="00747231" w:rsidRPr="0057527A" w:rsidRDefault="00747231" w:rsidP="00061F27">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t>6/1</w:t>
            </w:r>
          </w:p>
        </w:tc>
        <w:tc>
          <w:tcPr>
            <w:tcW w:w="1729"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rPr>
              <w:t>钟嵘《诗品》</w:t>
            </w:r>
          </w:p>
        </w:tc>
        <w:tc>
          <w:tcPr>
            <w:tcW w:w="623" w:type="dxa"/>
            <w:vAlign w:val="center"/>
          </w:tcPr>
          <w:p w:rsidR="00747231" w:rsidRPr="0057527A" w:rsidRDefault="00747231" w:rsidP="00061F27">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t>2</w:t>
            </w:r>
          </w:p>
        </w:tc>
        <w:tc>
          <w:tcPr>
            <w:tcW w:w="4111" w:type="dxa"/>
            <w:gridSpan w:val="4"/>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钟嵘《诗品》的基本思想</w:t>
            </w:r>
          </w:p>
        </w:tc>
        <w:tc>
          <w:tcPr>
            <w:tcW w:w="1198"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讲授</w:t>
            </w:r>
          </w:p>
        </w:tc>
        <w:tc>
          <w:tcPr>
            <w:tcW w:w="1091" w:type="dxa"/>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阅读《诗品》全文</w:t>
            </w:r>
          </w:p>
        </w:tc>
      </w:tr>
      <w:tr w:rsidR="00747231" w:rsidRPr="0057527A">
        <w:trPr>
          <w:trHeight w:val="340"/>
          <w:jc w:val="center"/>
        </w:trPr>
        <w:tc>
          <w:tcPr>
            <w:tcW w:w="649" w:type="dxa"/>
            <w:vAlign w:val="center"/>
          </w:tcPr>
          <w:p w:rsidR="00747231" w:rsidRPr="0057527A" w:rsidRDefault="00747231" w:rsidP="00061F27">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t>6/2</w:t>
            </w:r>
          </w:p>
        </w:tc>
        <w:tc>
          <w:tcPr>
            <w:tcW w:w="1729"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rPr>
              <w:t>唐代的意境论</w:t>
            </w:r>
          </w:p>
        </w:tc>
        <w:tc>
          <w:tcPr>
            <w:tcW w:w="623" w:type="dxa"/>
            <w:vAlign w:val="center"/>
          </w:tcPr>
          <w:p w:rsidR="00747231" w:rsidRPr="0057527A" w:rsidRDefault="00747231" w:rsidP="00061F27">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t>2</w:t>
            </w:r>
          </w:p>
        </w:tc>
        <w:tc>
          <w:tcPr>
            <w:tcW w:w="4111" w:type="dxa"/>
            <w:gridSpan w:val="4"/>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唐代意境论演化与具体内涵</w:t>
            </w:r>
          </w:p>
        </w:tc>
        <w:tc>
          <w:tcPr>
            <w:tcW w:w="1198"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讲授</w:t>
            </w:r>
          </w:p>
        </w:tc>
        <w:tc>
          <w:tcPr>
            <w:tcW w:w="1091" w:type="dxa"/>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阅读殷璠《河岳英</w:t>
            </w:r>
            <w:r w:rsidRPr="0057527A">
              <w:rPr>
                <w:rFonts w:ascii="宋体" w:eastAsia="宋体" w:hAnsi="宋体" w:cs="宋体" w:hint="eastAsia"/>
                <w:sz w:val="21"/>
                <w:szCs w:val="21"/>
                <w:lang w:eastAsia="zh-CN"/>
              </w:rPr>
              <w:lastRenderedPageBreak/>
              <w:t>灵集》序文</w:t>
            </w:r>
          </w:p>
        </w:tc>
      </w:tr>
      <w:tr w:rsidR="00747231" w:rsidRPr="0057527A">
        <w:trPr>
          <w:trHeight w:val="340"/>
          <w:jc w:val="center"/>
        </w:trPr>
        <w:tc>
          <w:tcPr>
            <w:tcW w:w="649" w:type="dxa"/>
            <w:vAlign w:val="center"/>
          </w:tcPr>
          <w:p w:rsidR="00747231" w:rsidRPr="0057527A" w:rsidRDefault="00747231" w:rsidP="00061F27">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lastRenderedPageBreak/>
              <w:t>7/1</w:t>
            </w:r>
          </w:p>
        </w:tc>
        <w:tc>
          <w:tcPr>
            <w:tcW w:w="1729" w:type="dxa"/>
            <w:gridSpan w:val="2"/>
          </w:tcPr>
          <w:p w:rsidR="00747231" w:rsidRPr="0057527A" w:rsidRDefault="00747231" w:rsidP="004B77EA">
            <w:pPr>
              <w:rPr>
                <w:rFonts w:ascii="宋体" w:eastAsia="宋体" w:hAnsi="宋体"/>
                <w:sz w:val="21"/>
                <w:szCs w:val="21"/>
              </w:rPr>
            </w:pPr>
            <w:r w:rsidRPr="0057527A">
              <w:rPr>
                <w:rFonts w:ascii="宋体" w:eastAsia="宋体" w:hAnsi="宋体" w:cs="宋体" w:hint="eastAsia"/>
                <w:sz w:val="21"/>
                <w:szCs w:val="21"/>
              </w:rPr>
              <w:t>司空图的诗歌理论</w:t>
            </w:r>
          </w:p>
        </w:tc>
        <w:tc>
          <w:tcPr>
            <w:tcW w:w="623" w:type="dxa"/>
            <w:vAlign w:val="center"/>
          </w:tcPr>
          <w:p w:rsidR="00747231" w:rsidRPr="0057527A" w:rsidRDefault="00747231" w:rsidP="00061F27">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t>2</w:t>
            </w:r>
          </w:p>
        </w:tc>
        <w:tc>
          <w:tcPr>
            <w:tcW w:w="4111" w:type="dxa"/>
            <w:gridSpan w:val="4"/>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理解其二重性的文艺思维的美学特征</w:t>
            </w:r>
          </w:p>
        </w:tc>
        <w:tc>
          <w:tcPr>
            <w:tcW w:w="1198"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讲授、讨论</w:t>
            </w:r>
          </w:p>
        </w:tc>
        <w:tc>
          <w:tcPr>
            <w:tcW w:w="1091" w:type="dxa"/>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作业：梳理文论中的滋味说，并简要论述</w:t>
            </w:r>
          </w:p>
        </w:tc>
      </w:tr>
      <w:tr w:rsidR="00747231" w:rsidRPr="0057527A">
        <w:trPr>
          <w:trHeight w:val="340"/>
          <w:jc w:val="center"/>
        </w:trPr>
        <w:tc>
          <w:tcPr>
            <w:tcW w:w="649" w:type="dxa"/>
            <w:vAlign w:val="center"/>
          </w:tcPr>
          <w:p w:rsidR="00747231" w:rsidRPr="0057527A" w:rsidRDefault="00747231" w:rsidP="00061F27">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t>7/2</w:t>
            </w:r>
          </w:p>
        </w:tc>
        <w:tc>
          <w:tcPr>
            <w:tcW w:w="1729"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苏轼与黄庭坚的诗文理论</w:t>
            </w:r>
          </w:p>
        </w:tc>
        <w:tc>
          <w:tcPr>
            <w:tcW w:w="623" w:type="dxa"/>
            <w:vAlign w:val="center"/>
          </w:tcPr>
          <w:p w:rsidR="00747231" w:rsidRPr="0057527A" w:rsidRDefault="00747231" w:rsidP="00061F27">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t>2</w:t>
            </w:r>
          </w:p>
        </w:tc>
        <w:tc>
          <w:tcPr>
            <w:tcW w:w="4111" w:type="dxa"/>
            <w:gridSpan w:val="4"/>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重点体会苏轼诗文理论的自然理论。黄庭坚江西诗派的文艺思想</w:t>
            </w:r>
          </w:p>
        </w:tc>
        <w:tc>
          <w:tcPr>
            <w:tcW w:w="1198"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讲授</w:t>
            </w:r>
          </w:p>
        </w:tc>
        <w:tc>
          <w:tcPr>
            <w:tcW w:w="1091" w:type="dxa"/>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作业：体味苏黄文艺观不同，形成讨论稿</w:t>
            </w:r>
          </w:p>
        </w:tc>
      </w:tr>
      <w:tr w:rsidR="00747231" w:rsidRPr="0057527A">
        <w:trPr>
          <w:trHeight w:val="340"/>
          <w:jc w:val="center"/>
        </w:trPr>
        <w:tc>
          <w:tcPr>
            <w:tcW w:w="649" w:type="dxa"/>
            <w:vAlign w:val="center"/>
          </w:tcPr>
          <w:p w:rsidR="00747231" w:rsidRPr="0057527A" w:rsidRDefault="00747231" w:rsidP="00061F27">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t>8/1</w:t>
            </w:r>
          </w:p>
        </w:tc>
        <w:tc>
          <w:tcPr>
            <w:tcW w:w="1729"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讨论：比较苏黄文艺思想</w:t>
            </w:r>
          </w:p>
        </w:tc>
        <w:tc>
          <w:tcPr>
            <w:tcW w:w="623" w:type="dxa"/>
            <w:vAlign w:val="center"/>
          </w:tcPr>
          <w:p w:rsidR="00747231" w:rsidRPr="0057527A" w:rsidRDefault="00747231" w:rsidP="00061F27">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t>2</w:t>
            </w:r>
          </w:p>
        </w:tc>
        <w:tc>
          <w:tcPr>
            <w:tcW w:w="4111" w:type="dxa"/>
            <w:gridSpan w:val="4"/>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苏轼自然与黄山谷人工的区别以及于文学之意义</w:t>
            </w:r>
          </w:p>
        </w:tc>
        <w:tc>
          <w:tcPr>
            <w:tcW w:w="1198"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讨论</w:t>
            </w:r>
          </w:p>
        </w:tc>
        <w:tc>
          <w:tcPr>
            <w:tcW w:w="1091" w:type="dxa"/>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深化讨论稿</w:t>
            </w:r>
          </w:p>
        </w:tc>
      </w:tr>
      <w:tr w:rsidR="00747231" w:rsidRPr="0057527A">
        <w:trPr>
          <w:trHeight w:val="340"/>
          <w:jc w:val="center"/>
        </w:trPr>
        <w:tc>
          <w:tcPr>
            <w:tcW w:w="649" w:type="dxa"/>
            <w:vAlign w:val="center"/>
          </w:tcPr>
          <w:p w:rsidR="00747231" w:rsidRPr="0057527A" w:rsidRDefault="00747231" w:rsidP="00061F27">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t>9/1</w:t>
            </w:r>
          </w:p>
        </w:tc>
        <w:tc>
          <w:tcPr>
            <w:tcW w:w="1729"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严羽《沧浪诗话》以及明清文艺批评基本脉络</w:t>
            </w:r>
          </w:p>
        </w:tc>
        <w:tc>
          <w:tcPr>
            <w:tcW w:w="623" w:type="dxa"/>
            <w:vAlign w:val="center"/>
          </w:tcPr>
          <w:p w:rsidR="00747231" w:rsidRPr="0057527A" w:rsidRDefault="00747231" w:rsidP="00061F27">
            <w:pPr>
              <w:spacing w:after="0" w:line="240" w:lineRule="atLeast"/>
              <w:rPr>
                <w:rFonts w:ascii="宋体" w:eastAsia="宋体" w:hAnsi="宋体" w:cs="宋体"/>
                <w:sz w:val="21"/>
                <w:szCs w:val="21"/>
                <w:lang w:eastAsia="zh-CN"/>
              </w:rPr>
            </w:pPr>
            <w:r w:rsidRPr="0057527A">
              <w:rPr>
                <w:rFonts w:ascii="宋体" w:eastAsia="宋体" w:hAnsi="宋体" w:cs="宋体"/>
                <w:sz w:val="21"/>
                <w:szCs w:val="21"/>
                <w:lang w:eastAsia="zh-CN"/>
              </w:rPr>
              <w:t>2</w:t>
            </w:r>
          </w:p>
        </w:tc>
        <w:tc>
          <w:tcPr>
            <w:tcW w:w="4111" w:type="dxa"/>
            <w:gridSpan w:val="4"/>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重点掌握严羽《沧浪诗话》的基本批评思维；明清俗文学兴起之后的基本文学批评面貌</w:t>
            </w:r>
          </w:p>
        </w:tc>
        <w:tc>
          <w:tcPr>
            <w:tcW w:w="1198" w:type="dxa"/>
            <w:gridSpan w:val="2"/>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讲授</w:t>
            </w:r>
          </w:p>
        </w:tc>
        <w:tc>
          <w:tcPr>
            <w:tcW w:w="1091" w:type="dxa"/>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阅读教材相关章节</w:t>
            </w:r>
          </w:p>
        </w:tc>
      </w:tr>
      <w:tr w:rsidR="00747231" w:rsidRPr="0057527A">
        <w:trPr>
          <w:trHeight w:val="340"/>
          <w:jc w:val="center"/>
        </w:trPr>
        <w:tc>
          <w:tcPr>
            <w:tcW w:w="649" w:type="dxa"/>
            <w:vAlign w:val="center"/>
          </w:tcPr>
          <w:p w:rsidR="00747231" w:rsidRPr="0057527A" w:rsidRDefault="00747231" w:rsidP="00061F27">
            <w:pPr>
              <w:spacing w:after="0" w:line="240" w:lineRule="atLeast"/>
              <w:rPr>
                <w:rFonts w:ascii="宋体" w:eastAsia="宋体" w:hAnsi="宋体"/>
                <w:sz w:val="21"/>
                <w:szCs w:val="21"/>
                <w:lang w:eastAsia="zh-CN"/>
              </w:rPr>
            </w:pPr>
            <w:r w:rsidRPr="0057527A">
              <w:rPr>
                <w:rFonts w:ascii="宋体" w:eastAsia="宋体" w:hAnsi="宋体" w:cs="宋体"/>
                <w:sz w:val="21"/>
                <w:szCs w:val="21"/>
                <w:lang w:eastAsia="zh-CN"/>
              </w:rPr>
              <w:t>9/2</w:t>
            </w:r>
          </w:p>
        </w:tc>
        <w:tc>
          <w:tcPr>
            <w:tcW w:w="1729" w:type="dxa"/>
            <w:gridSpan w:val="2"/>
            <w:vAlign w:val="center"/>
          </w:tcPr>
          <w:p w:rsidR="00747231" w:rsidRPr="0057527A" w:rsidRDefault="001964BE" w:rsidP="00061F27">
            <w:pPr>
              <w:spacing w:after="0" w:line="240" w:lineRule="atLeast"/>
              <w:rPr>
                <w:rFonts w:ascii="宋体" w:eastAsia="宋体" w:hAnsi="宋体" w:hint="eastAsia"/>
                <w:sz w:val="21"/>
                <w:szCs w:val="21"/>
                <w:lang w:eastAsia="zh-CN"/>
              </w:rPr>
            </w:pPr>
            <w:r>
              <w:rPr>
                <w:rFonts w:ascii="宋体" w:eastAsia="宋体" w:hAnsi="宋体" w:hint="eastAsia"/>
                <w:sz w:val="21"/>
                <w:szCs w:val="21"/>
                <w:lang w:eastAsia="zh-CN"/>
              </w:rPr>
              <w:t>复古与反复古</w:t>
            </w:r>
          </w:p>
        </w:tc>
        <w:tc>
          <w:tcPr>
            <w:tcW w:w="623" w:type="dxa"/>
            <w:vAlign w:val="center"/>
          </w:tcPr>
          <w:p w:rsidR="00747231" w:rsidRPr="0057527A" w:rsidRDefault="00394A6E"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4"/>
            <w:vAlign w:val="center"/>
          </w:tcPr>
          <w:p w:rsidR="00747231" w:rsidRPr="0057527A" w:rsidRDefault="00394A6E"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重点掌握前后七子的复古思想；李贽童心说、公安派性灵说</w:t>
            </w:r>
          </w:p>
        </w:tc>
        <w:tc>
          <w:tcPr>
            <w:tcW w:w="1198" w:type="dxa"/>
            <w:gridSpan w:val="2"/>
            <w:vAlign w:val="center"/>
          </w:tcPr>
          <w:p w:rsidR="00747231" w:rsidRPr="0057527A" w:rsidRDefault="00D85CA5"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讲授</w:t>
            </w:r>
          </w:p>
        </w:tc>
        <w:tc>
          <w:tcPr>
            <w:tcW w:w="1091" w:type="dxa"/>
            <w:vAlign w:val="center"/>
          </w:tcPr>
          <w:p w:rsidR="00747231" w:rsidRPr="0057527A" w:rsidRDefault="00D85CA5"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阅读相关材料</w:t>
            </w:r>
          </w:p>
        </w:tc>
      </w:tr>
      <w:tr w:rsidR="00747231" w:rsidRPr="0057527A">
        <w:trPr>
          <w:trHeight w:val="340"/>
          <w:jc w:val="center"/>
        </w:trPr>
        <w:tc>
          <w:tcPr>
            <w:tcW w:w="649" w:type="dxa"/>
            <w:vAlign w:val="center"/>
          </w:tcPr>
          <w:p w:rsidR="00747231" w:rsidRPr="0057527A" w:rsidRDefault="00747231" w:rsidP="00061F27">
            <w:pPr>
              <w:spacing w:after="0" w:line="240" w:lineRule="atLeast"/>
              <w:rPr>
                <w:rFonts w:ascii="宋体" w:eastAsia="宋体" w:hAnsi="宋体" w:hint="eastAsia"/>
                <w:sz w:val="21"/>
                <w:szCs w:val="21"/>
                <w:lang w:eastAsia="zh-CN"/>
              </w:rPr>
            </w:pPr>
            <w:r w:rsidRPr="0057527A">
              <w:rPr>
                <w:rFonts w:ascii="宋体" w:eastAsia="宋体" w:hAnsi="宋体" w:cs="宋体"/>
                <w:sz w:val="21"/>
                <w:szCs w:val="21"/>
                <w:lang w:eastAsia="zh-CN"/>
              </w:rPr>
              <w:t>10</w:t>
            </w:r>
            <w:r w:rsidR="00394A6E">
              <w:rPr>
                <w:rFonts w:ascii="宋体" w:eastAsia="宋体" w:hAnsi="宋体" w:cs="宋体" w:hint="eastAsia"/>
                <w:sz w:val="21"/>
                <w:szCs w:val="21"/>
                <w:lang w:eastAsia="zh-CN"/>
              </w:rPr>
              <w:t>/</w:t>
            </w:r>
            <w:r w:rsidR="00394A6E">
              <w:rPr>
                <w:rFonts w:ascii="宋体" w:eastAsia="宋体" w:hAnsi="宋体" w:cs="宋体"/>
                <w:sz w:val="21"/>
                <w:szCs w:val="21"/>
                <w:lang w:eastAsia="zh-CN"/>
              </w:rPr>
              <w:t>1</w:t>
            </w:r>
          </w:p>
        </w:tc>
        <w:tc>
          <w:tcPr>
            <w:tcW w:w="1729" w:type="dxa"/>
            <w:gridSpan w:val="2"/>
            <w:vAlign w:val="center"/>
          </w:tcPr>
          <w:p w:rsidR="00747231" w:rsidRPr="0057527A" w:rsidRDefault="00394A6E" w:rsidP="00061F27">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明小说、戏曲理论</w:t>
            </w:r>
          </w:p>
        </w:tc>
        <w:tc>
          <w:tcPr>
            <w:tcW w:w="623" w:type="dxa"/>
            <w:vAlign w:val="center"/>
          </w:tcPr>
          <w:p w:rsidR="00747231" w:rsidRPr="0057527A" w:rsidRDefault="00394A6E"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4"/>
            <w:vAlign w:val="center"/>
          </w:tcPr>
          <w:p w:rsidR="00747231" w:rsidRPr="0057527A" w:rsidRDefault="00394A6E" w:rsidP="00061F27">
            <w:pPr>
              <w:spacing w:after="0" w:line="240" w:lineRule="atLeast"/>
              <w:rPr>
                <w:rFonts w:ascii="宋体" w:eastAsia="宋体" w:hAnsi="宋体" w:hint="eastAsia"/>
                <w:sz w:val="21"/>
                <w:szCs w:val="21"/>
                <w:lang w:eastAsia="zh-CN"/>
              </w:rPr>
            </w:pPr>
            <w:r>
              <w:rPr>
                <w:rFonts w:ascii="宋体" w:eastAsia="宋体" w:hAnsi="宋体" w:hint="eastAsia"/>
                <w:sz w:val="21"/>
                <w:szCs w:val="21"/>
                <w:lang w:eastAsia="zh-CN"/>
              </w:rPr>
              <w:t>重点小说评点形式、戏曲理论</w:t>
            </w:r>
          </w:p>
        </w:tc>
        <w:tc>
          <w:tcPr>
            <w:tcW w:w="1198" w:type="dxa"/>
            <w:gridSpan w:val="2"/>
            <w:vAlign w:val="center"/>
          </w:tcPr>
          <w:p w:rsidR="00747231" w:rsidRPr="0057527A" w:rsidRDefault="00D85CA5" w:rsidP="00061F27">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讲授</w:t>
            </w:r>
          </w:p>
        </w:tc>
        <w:tc>
          <w:tcPr>
            <w:tcW w:w="1091" w:type="dxa"/>
            <w:vAlign w:val="center"/>
          </w:tcPr>
          <w:p w:rsidR="00747231" w:rsidRPr="0057527A" w:rsidRDefault="00D85CA5"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阅读相关材料</w:t>
            </w:r>
          </w:p>
        </w:tc>
      </w:tr>
      <w:tr w:rsidR="00D85CA5" w:rsidRPr="0057527A">
        <w:trPr>
          <w:trHeight w:val="340"/>
          <w:jc w:val="center"/>
        </w:trPr>
        <w:tc>
          <w:tcPr>
            <w:tcW w:w="649" w:type="dxa"/>
            <w:vAlign w:val="center"/>
          </w:tcPr>
          <w:p w:rsidR="00D85CA5" w:rsidRPr="0057527A" w:rsidRDefault="00D85CA5" w:rsidP="00D85CA5">
            <w:pPr>
              <w:spacing w:after="0" w:line="240" w:lineRule="atLeast"/>
              <w:rPr>
                <w:rFonts w:ascii="宋体" w:eastAsia="宋体" w:hAnsi="宋体"/>
                <w:sz w:val="21"/>
                <w:szCs w:val="21"/>
                <w:lang w:eastAsia="zh-CN"/>
              </w:rPr>
            </w:pPr>
            <w:r w:rsidRPr="0057527A">
              <w:rPr>
                <w:rFonts w:ascii="宋体" w:eastAsia="宋体" w:hAnsi="宋体" w:cs="宋体"/>
                <w:sz w:val="21"/>
                <w:szCs w:val="21"/>
                <w:lang w:eastAsia="zh-CN"/>
              </w:rPr>
              <w:t>10</w:t>
            </w:r>
            <w:r>
              <w:rPr>
                <w:rFonts w:ascii="宋体" w:eastAsia="宋体" w:hAnsi="宋体" w:cs="宋体" w:hint="eastAsia"/>
                <w:sz w:val="21"/>
                <w:szCs w:val="21"/>
                <w:lang w:eastAsia="zh-CN"/>
              </w:rPr>
              <w:t>/</w:t>
            </w:r>
            <w:r>
              <w:rPr>
                <w:rFonts w:ascii="宋体" w:eastAsia="宋体" w:hAnsi="宋体" w:cs="宋体"/>
                <w:sz w:val="21"/>
                <w:szCs w:val="21"/>
                <w:lang w:eastAsia="zh-CN"/>
              </w:rPr>
              <w:t>2</w:t>
            </w:r>
          </w:p>
        </w:tc>
        <w:tc>
          <w:tcPr>
            <w:tcW w:w="1729" w:type="dxa"/>
            <w:gridSpan w:val="2"/>
            <w:vAlign w:val="center"/>
          </w:tcPr>
          <w:p w:rsidR="00D85CA5" w:rsidRPr="0057527A" w:rsidRDefault="00D85CA5" w:rsidP="00D85CA5">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清初诗论</w:t>
            </w:r>
          </w:p>
        </w:tc>
        <w:tc>
          <w:tcPr>
            <w:tcW w:w="623" w:type="dxa"/>
            <w:vAlign w:val="center"/>
          </w:tcPr>
          <w:p w:rsidR="00D85CA5" w:rsidRPr="0057527A" w:rsidRDefault="00D85CA5" w:rsidP="00D85CA5">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4"/>
            <w:vAlign w:val="center"/>
          </w:tcPr>
          <w:p w:rsidR="00D85CA5" w:rsidRPr="0057527A" w:rsidRDefault="00D85CA5" w:rsidP="00D85CA5">
            <w:pPr>
              <w:spacing w:after="0" w:line="240" w:lineRule="atLeast"/>
              <w:rPr>
                <w:rFonts w:ascii="宋体" w:eastAsia="宋体" w:hAnsi="宋体" w:hint="eastAsia"/>
                <w:sz w:val="21"/>
                <w:szCs w:val="21"/>
                <w:lang w:eastAsia="zh-CN"/>
              </w:rPr>
            </w:pPr>
            <w:r>
              <w:rPr>
                <w:rFonts w:ascii="宋体" w:eastAsia="宋体" w:hAnsi="宋体" w:hint="eastAsia"/>
                <w:sz w:val="21"/>
                <w:szCs w:val="21"/>
                <w:lang w:eastAsia="zh-CN"/>
              </w:rPr>
              <w:t>重点讲述王夫之、叶燮的诗歌理论</w:t>
            </w:r>
          </w:p>
        </w:tc>
        <w:tc>
          <w:tcPr>
            <w:tcW w:w="1198" w:type="dxa"/>
            <w:gridSpan w:val="2"/>
            <w:vAlign w:val="center"/>
          </w:tcPr>
          <w:p w:rsidR="00D85CA5" w:rsidRPr="0057527A" w:rsidRDefault="00D85CA5" w:rsidP="00D85CA5">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讲授</w:t>
            </w:r>
          </w:p>
        </w:tc>
        <w:tc>
          <w:tcPr>
            <w:tcW w:w="1091" w:type="dxa"/>
            <w:vAlign w:val="center"/>
          </w:tcPr>
          <w:p w:rsidR="00D85CA5" w:rsidRPr="0057527A" w:rsidRDefault="00D85CA5" w:rsidP="00D85CA5">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阅读相关材料</w:t>
            </w:r>
          </w:p>
        </w:tc>
      </w:tr>
      <w:tr w:rsidR="00D85CA5" w:rsidRPr="0057527A">
        <w:trPr>
          <w:trHeight w:val="340"/>
          <w:jc w:val="center"/>
        </w:trPr>
        <w:tc>
          <w:tcPr>
            <w:tcW w:w="649" w:type="dxa"/>
            <w:vAlign w:val="center"/>
          </w:tcPr>
          <w:p w:rsidR="00D85CA5" w:rsidRPr="0057527A" w:rsidRDefault="00D85CA5" w:rsidP="00D85CA5">
            <w:pPr>
              <w:spacing w:after="0" w:line="240" w:lineRule="atLeast"/>
              <w:rPr>
                <w:rFonts w:ascii="宋体" w:eastAsia="宋体" w:hAnsi="宋体" w:cs="宋体"/>
                <w:sz w:val="21"/>
                <w:szCs w:val="21"/>
                <w:lang w:eastAsia="zh-CN"/>
              </w:rPr>
            </w:pPr>
            <w:r>
              <w:rPr>
                <w:rFonts w:ascii="宋体" w:eastAsia="宋体" w:hAnsi="宋体" w:cs="宋体" w:hint="eastAsia"/>
                <w:sz w:val="21"/>
                <w:szCs w:val="21"/>
                <w:lang w:eastAsia="zh-CN"/>
              </w:rPr>
              <w:t>1</w:t>
            </w:r>
            <w:r>
              <w:rPr>
                <w:rFonts w:ascii="宋体" w:eastAsia="宋体" w:hAnsi="宋体" w:cs="宋体"/>
                <w:sz w:val="21"/>
                <w:szCs w:val="21"/>
                <w:lang w:eastAsia="zh-CN"/>
              </w:rPr>
              <w:t>1/1</w:t>
            </w:r>
          </w:p>
        </w:tc>
        <w:tc>
          <w:tcPr>
            <w:tcW w:w="1729" w:type="dxa"/>
            <w:gridSpan w:val="2"/>
            <w:vAlign w:val="center"/>
          </w:tcPr>
          <w:p w:rsidR="00D85CA5" w:rsidRPr="0057527A" w:rsidRDefault="00D85CA5" w:rsidP="00D85CA5">
            <w:pPr>
              <w:spacing w:after="0" w:line="240" w:lineRule="atLeast"/>
              <w:rPr>
                <w:rFonts w:ascii="宋体" w:eastAsia="宋体" w:hAnsi="宋体" w:hint="eastAsia"/>
                <w:sz w:val="21"/>
                <w:szCs w:val="21"/>
                <w:lang w:eastAsia="zh-CN"/>
              </w:rPr>
            </w:pPr>
            <w:r>
              <w:rPr>
                <w:rFonts w:ascii="宋体" w:eastAsia="宋体" w:hAnsi="宋体" w:hint="eastAsia"/>
                <w:sz w:val="21"/>
                <w:szCs w:val="21"/>
                <w:lang w:eastAsia="zh-CN"/>
              </w:rPr>
              <w:t>清小说、戏曲理论</w:t>
            </w:r>
          </w:p>
        </w:tc>
        <w:tc>
          <w:tcPr>
            <w:tcW w:w="623" w:type="dxa"/>
            <w:vAlign w:val="center"/>
          </w:tcPr>
          <w:p w:rsidR="00D85CA5" w:rsidRPr="0057527A" w:rsidRDefault="00D85CA5" w:rsidP="00D85CA5">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4"/>
            <w:vAlign w:val="center"/>
          </w:tcPr>
          <w:p w:rsidR="00D85CA5" w:rsidRPr="0057527A" w:rsidRDefault="00D85CA5" w:rsidP="00D85CA5">
            <w:pPr>
              <w:spacing w:after="0" w:line="240" w:lineRule="atLeast"/>
              <w:rPr>
                <w:rFonts w:ascii="宋体" w:eastAsia="宋体" w:hAnsi="宋体" w:hint="eastAsia"/>
                <w:sz w:val="21"/>
                <w:szCs w:val="21"/>
                <w:lang w:eastAsia="zh-CN"/>
              </w:rPr>
            </w:pPr>
            <w:r>
              <w:rPr>
                <w:rFonts w:ascii="宋体" w:eastAsia="宋体" w:hAnsi="宋体" w:hint="eastAsia"/>
                <w:sz w:val="21"/>
                <w:szCs w:val="21"/>
                <w:lang w:eastAsia="zh-CN"/>
              </w:rPr>
              <w:t>重点讲述金圣叹小说、李渔戏曲理论</w:t>
            </w:r>
          </w:p>
        </w:tc>
        <w:tc>
          <w:tcPr>
            <w:tcW w:w="1198" w:type="dxa"/>
            <w:gridSpan w:val="2"/>
            <w:vAlign w:val="center"/>
          </w:tcPr>
          <w:p w:rsidR="00D85CA5" w:rsidRPr="0057527A" w:rsidRDefault="00D85CA5" w:rsidP="00D85CA5">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讲授</w:t>
            </w:r>
          </w:p>
        </w:tc>
        <w:tc>
          <w:tcPr>
            <w:tcW w:w="1091" w:type="dxa"/>
            <w:vAlign w:val="center"/>
          </w:tcPr>
          <w:p w:rsidR="00D85CA5" w:rsidRPr="0057527A" w:rsidRDefault="00D85CA5" w:rsidP="00D85CA5">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阅读相关材料</w:t>
            </w:r>
          </w:p>
        </w:tc>
      </w:tr>
      <w:tr w:rsidR="00D85CA5" w:rsidRPr="0057527A">
        <w:trPr>
          <w:trHeight w:val="340"/>
          <w:jc w:val="center"/>
        </w:trPr>
        <w:tc>
          <w:tcPr>
            <w:tcW w:w="649" w:type="dxa"/>
            <w:vAlign w:val="center"/>
          </w:tcPr>
          <w:p w:rsidR="00D85CA5" w:rsidRPr="0057527A" w:rsidRDefault="00D85CA5" w:rsidP="00D85CA5">
            <w:pPr>
              <w:spacing w:after="0" w:line="240" w:lineRule="atLeast"/>
              <w:rPr>
                <w:rFonts w:ascii="宋体" w:eastAsia="宋体" w:hAnsi="宋体" w:cs="宋体"/>
                <w:sz w:val="21"/>
                <w:szCs w:val="21"/>
                <w:lang w:eastAsia="zh-CN"/>
              </w:rPr>
            </w:pPr>
            <w:r>
              <w:rPr>
                <w:rFonts w:ascii="宋体" w:eastAsia="宋体" w:hAnsi="宋体" w:cs="宋体" w:hint="eastAsia"/>
                <w:sz w:val="21"/>
                <w:szCs w:val="21"/>
                <w:lang w:eastAsia="zh-CN"/>
              </w:rPr>
              <w:t>1</w:t>
            </w:r>
            <w:r>
              <w:rPr>
                <w:rFonts w:ascii="宋体" w:eastAsia="宋体" w:hAnsi="宋体" w:cs="宋体"/>
                <w:sz w:val="21"/>
                <w:szCs w:val="21"/>
                <w:lang w:eastAsia="zh-CN"/>
              </w:rPr>
              <w:t>1/2</w:t>
            </w:r>
          </w:p>
        </w:tc>
        <w:tc>
          <w:tcPr>
            <w:tcW w:w="1729" w:type="dxa"/>
            <w:gridSpan w:val="2"/>
            <w:vAlign w:val="center"/>
          </w:tcPr>
          <w:p w:rsidR="00D85CA5" w:rsidRPr="0057527A" w:rsidRDefault="00D85CA5" w:rsidP="00D85CA5">
            <w:pPr>
              <w:spacing w:after="0" w:line="240" w:lineRule="atLeast"/>
              <w:rPr>
                <w:rFonts w:ascii="宋体" w:eastAsia="宋体" w:hAnsi="宋体" w:hint="eastAsia"/>
                <w:sz w:val="21"/>
                <w:szCs w:val="21"/>
                <w:lang w:eastAsia="zh-CN"/>
              </w:rPr>
            </w:pPr>
            <w:r>
              <w:rPr>
                <w:rFonts w:ascii="宋体" w:eastAsia="宋体" w:hAnsi="宋体" w:hint="eastAsia"/>
                <w:sz w:val="21"/>
                <w:szCs w:val="21"/>
                <w:lang w:eastAsia="zh-CN"/>
              </w:rPr>
              <w:t>清前中期诗文词理论</w:t>
            </w:r>
          </w:p>
        </w:tc>
        <w:tc>
          <w:tcPr>
            <w:tcW w:w="623" w:type="dxa"/>
            <w:vAlign w:val="center"/>
          </w:tcPr>
          <w:p w:rsidR="00D85CA5" w:rsidRPr="0057527A" w:rsidRDefault="00D85CA5" w:rsidP="00D85CA5">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4"/>
            <w:vAlign w:val="center"/>
          </w:tcPr>
          <w:p w:rsidR="00D85CA5" w:rsidRPr="0057527A" w:rsidRDefault="00D85CA5" w:rsidP="00D85CA5">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重点神韵说、格调说、性灵说、肌理说以及清代浙西、常州两大词派词论</w:t>
            </w:r>
          </w:p>
        </w:tc>
        <w:tc>
          <w:tcPr>
            <w:tcW w:w="1198" w:type="dxa"/>
            <w:gridSpan w:val="2"/>
            <w:vAlign w:val="center"/>
          </w:tcPr>
          <w:p w:rsidR="00D85CA5" w:rsidRPr="0057527A" w:rsidRDefault="00D85CA5" w:rsidP="00D85CA5">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讲授</w:t>
            </w:r>
          </w:p>
        </w:tc>
        <w:tc>
          <w:tcPr>
            <w:tcW w:w="1091" w:type="dxa"/>
            <w:vAlign w:val="center"/>
          </w:tcPr>
          <w:p w:rsidR="00D85CA5" w:rsidRPr="0057527A" w:rsidRDefault="00D85CA5" w:rsidP="00D85CA5">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阅读相关材料</w:t>
            </w:r>
          </w:p>
        </w:tc>
      </w:tr>
      <w:tr w:rsidR="00D85CA5" w:rsidRPr="0057527A">
        <w:trPr>
          <w:trHeight w:val="340"/>
          <w:jc w:val="center"/>
        </w:trPr>
        <w:tc>
          <w:tcPr>
            <w:tcW w:w="649" w:type="dxa"/>
            <w:vAlign w:val="center"/>
          </w:tcPr>
          <w:p w:rsidR="00D85CA5" w:rsidRPr="0057527A" w:rsidRDefault="00D85CA5" w:rsidP="00D85CA5">
            <w:pPr>
              <w:spacing w:after="0" w:line="240" w:lineRule="atLeast"/>
              <w:rPr>
                <w:rFonts w:ascii="宋体" w:eastAsia="宋体" w:hAnsi="宋体" w:cs="宋体"/>
                <w:sz w:val="21"/>
                <w:szCs w:val="21"/>
                <w:lang w:eastAsia="zh-CN"/>
              </w:rPr>
            </w:pPr>
            <w:r>
              <w:rPr>
                <w:rFonts w:ascii="宋体" w:eastAsia="宋体" w:hAnsi="宋体" w:cs="宋体" w:hint="eastAsia"/>
                <w:sz w:val="21"/>
                <w:szCs w:val="21"/>
                <w:lang w:eastAsia="zh-CN"/>
              </w:rPr>
              <w:t>1</w:t>
            </w:r>
            <w:r>
              <w:rPr>
                <w:rFonts w:ascii="宋体" w:eastAsia="宋体" w:hAnsi="宋体" w:cs="宋体"/>
                <w:sz w:val="21"/>
                <w:szCs w:val="21"/>
                <w:lang w:eastAsia="zh-CN"/>
              </w:rPr>
              <w:t>2/1</w:t>
            </w:r>
          </w:p>
        </w:tc>
        <w:tc>
          <w:tcPr>
            <w:tcW w:w="1729" w:type="dxa"/>
            <w:gridSpan w:val="2"/>
            <w:vAlign w:val="center"/>
          </w:tcPr>
          <w:p w:rsidR="00D85CA5" w:rsidRPr="0057527A" w:rsidRDefault="00D85CA5" w:rsidP="00D85CA5">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传统文学思想总结和革新</w:t>
            </w:r>
          </w:p>
        </w:tc>
        <w:tc>
          <w:tcPr>
            <w:tcW w:w="623" w:type="dxa"/>
            <w:vAlign w:val="center"/>
          </w:tcPr>
          <w:p w:rsidR="00D85CA5" w:rsidRPr="0057527A" w:rsidRDefault="00D85CA5" w:rsidP="00D85CA5">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4"/>
            <w:vAlign w:val="center"/>
          </w:tcPr>
          <w:p w:rsidR="00D85CA5" w:rsidRPr="0057527A" w:rsidRDefault="00D85CA5" w:rsidP="00D85CA5">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重点龚自珍、刘熙载以及陈廷焯、况周颐的词论</w:t>
            </w:r>
          </w:p>
        </w:tc>
        <w:tc>
          <w:tcPr>
            <w:tcW w:w="1198" w:type="dxa"/>
            <w:gridSpan w:val="2"/>
            <w:vAlign w:val="center"/>
          </w:tcPr>
          <w:p w:rsidR="00D85CA5" w:rsidRPr="0057527A" w:rsidRDefault="00D85CA5" w:rsidP="00D85CA5">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讲授</w:t>
            </w:r>
          </w:p>
        </w:tc>
        <w:tc>
          <w:tcPr>
            <w:tcW w:w="1091" w:type="dxa"/>
            <w:vAlign w:val="center"/>
          </w:tcPr>
          <w:p w:rsidR="00D85CA5" w:rsidRPr="0057527A" w:rsidRDefault="00D85CA5" w:rsidP="00D85CA5">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阅读相关材料</w:t>
            </w:r>
          </w:p>
        </w:tc>
      </w:tr>
      <w:tr w:rsidR="00D85CA5" w:rsidRPr="0057527A">
        <w:trPr>
          <w:trHeight w:val="340"/>
          <w:jc w:val="center"/>
        </w:trPr>
        <w:tc>
          <w:tcPr>
            <w:tcW w:w="649" w:type="dxa"/>
            <w:vAlign w:val="center"/>
          </w:tcPr>
          <w:p w:rsidR="00D85CA5" w:rsidRPr="0057527A" w:rsidRDefault="00D85CA5" w:rsidP="00D85CA5">
            <w:pPr>
              <w:spacing w:after="0" w:line="240" w:lineRule="atLeast"/>
              <w:rPr>
                <w:rFonts w:ascii="宋体" w:eastAsia="宋体" w:hAnsi="宋体" w:cs="宋体"/>
                <w:sz w:val="21"/>
                <w:szCs w:val="21"/>
                <w:lang w:eastAsia="zh-CN"/>
              </w:rPr>
            </w:pPr>
            <w:r>
              <w:rPr>
                <w:rFonts w:ascii="宋体" w:eastAsia="宋体" w:hAnsi="宋体" w:cs="宋体" w:hint="eastAsia"/>
                <w:sz w:val="21"/>
                <w:szCs w:val="21"/>
                <w:lang w:eastAsia="zh-CN"/>
              </w:rPr>
              <w:t>1</w:t>
            </w:r>
            <w:r>
              <w:rPr>
                <w:rFonts w:ascii="宋体" w:eastAsia="宋体" w:hAnsi="宋体" w:cs="宋体"/>
                <w:sz w:val="21"/>
                <w:szCs w:val="21"/>
                <w:lang w:eastAsia="zh-CN"/>
              </w:rPr>
              <w:t>2/2</w:t>
            </w:r>
          </w:p>
        </w:tc>
        <w:tc>
          <w:tcPr>
            <w:tcW w:w="1729" w:type="dxa"/>
            <w:gridSpan w:val="2"/>
            <w:vAlign w:val="center"/>
          </w:tcPr>
          <w:p w:rsidR="00D85CA5" w:rsidRPr="0057527A" w:rsidRDefault="00D85CA5" w:rsidP="00D85CA5">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西学东渐下的文学思想</w:t>
            </w:r>
          </w:p>
        </w:tc>
        <w:tc>
          <w:tcPr>
            <w:tcW w:w="623" w:type="dxa"/>
            <w:vAlign w:val="center"/>
          </w:tcPr>
          <w:p w:rsidR="00D85CA5" w:rsidRPr="0057527A" w:rsidRDefault="00D85CA5" w:rsidP="00D85CA5">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4"/>
            <w:vAlign w:val="center"/>
          </w:tcPr>
          <w:p w:rsidR="00D85CA5" w:rsidRPr="0057527A" w:rsidRDefault="00D85CA5" w:rsidP="00D85CA5">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梁启超的诗界革命、小说界革命；王国维的文学思想与《人间词话》</w:t>
            </w:r>
          </w:p>
        </w:tc>
        <w:tc>
          <w:tcPr>
            <w:tcW w:w="1198" w:type="dxa"/>
            <w:gridSpan w:val="2"/>
            <w:vAlign w:val="center"/>
          </w:tcPr>
          <w:p w:rsidR="00D85CA5" w:rsidRPr="0057527A" w:rsidRDefault="00D85CA5" w:rsidP="00D85CA5">
            <w:pPr>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讲授</w:t>
            </w:r>
          </w:p>
        </w:tc>
        <w:tc>
          <w:tcPr>
            <w:tcW w:w="1091" w:type="dxa"/>
            <w:vAlign w:val="center"/>
          </w:tcPr>
          <w:p w:rsidR="00D85CA5" w:rsidRPr="0057527A" w:rsidRDefault="00D85CA5" w:rsidP="00D85CA5">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阅读相关材料</w:t>
            </w:r>
          </w:p>
        </w:tc>
      </w:tr>
      <w:tr w:rsidR="00D85CA5" w:rsidRPr="0057527A">
        <w:trPr>
          <w:trHeight w:val="340"/>
          <w:jc w:val="center"/>
        </w:trPr>
        <w:tc>
          <w:tcPr>
            <w:tcW w:w="649" w:type="dxa"/>
            <w:vAlign w:val="center"/>
          </w:tcPr>
          <w:p w:rsidR="00D85CA5" w:rsidRPr="0057527A" w:rsidRDefault="00D85CA5" w:rsidP="00D85CA5">
            <w:pPr>
              <w:spacing w:after="0" w:line="240" w:lineRule="atLeast"/>
              <w:rPr>
                <w:rFonts w:ascii="宋体" w:eastAsia="宋体" w:hAnsi="宋体" w:cs="宋体"/>
                <w:sz w:val="21"/>
                <w:szCs w:val="21"/>
                <w:lang w:eastAsia="zh-CN"/>
              </w:rPr>
            </w:pPr>
            <w:r>
              <w:rPr>
                <w:rFonts w:ascii="宋体" w:eastAsia="宋体" w:hAnsi="宋体" w:cs="宋体" w:hint="eastAsia"/>
                <w:sz w:val="21"/>
                <w:szCs w:val="21"/>
                <w:lang w:eastAsia="zh-CN"/>
              </w:rPr>
              <w:t>1</w:t>
            </w:r>
            <w:r>
              <w:rPr>
                <w:rFonts w:ascii="宋体" w:eastAsia="宋体" w:hAnsi="宋体" w:cs="宋体"/>
                <w:sz w:val="21"/>
                <w:szCs w:val="21"/>
                <w:lang w:eastAsia="zh-CN"/>
              </w:rPr>
              <w:t>3/1</w:t>
            </w:r>
          </w:p>
        </w:tc>
        <w:tc>
          <w:tcPr>
            <w:tcW w:w="1729" w:type="dxa"/>
            <w:gridSpan w:val="2"/>
            <w:vAlign w:val="center"/>
          </w:tcPr>
          <w:p w:rsidR="00D85CA5" w:rsidRPr="0057527A" w:rsidRDefault="00D85CA5" w:rsidP="00D85CA5">
            <w:pPr>
              <w:spacing w:after="0" w:line="240" w:lineRule="atLeast"/>
              <w:rPr>
                <w:rFonts w:ascii="宋体" w:eastAsia="宋体" w:hAnsi="宋体" w:hint="eastAsia"/>
                <w:sz w:val="21"/>
                <w:szCs w:val="21"/>
                <w:lang w:eastAsia="zh-CN"/>
              </w:rPr>
            </w:pPr>
            <w:r>
              <w:rPr>
                <w:rFonts w:ascii="宋体" w:eastAsia="宋体" w:hAnsi="宋体" w:hint="eastAsia"/>
                <w:sz w:val="21"/>
                <w:szCs w:val="21"/>
                <w:lang w:eastAsia="zh-CN"/>
              </w:rPr>
              <w:t>复习</w:t>
            </w:r>
          </w:p>
        </w:tc>
        <w:tc>
          <w:tcPr>
            <w:tcW w:w="623" w:type="dxa"/>
            <w:vAlign w:val="center"/>
          </w:tcPr>
          <w:p w:rsidR="00D85CA5" w:rsidRPr="0057527A" w:rsidRDefault="00D85CA5" w:rsidP="00D85CA5">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4"/>
            <w:vAlign w:val="center"/>
          </w:tcPr>
          <w:p w:rsidR="00D85CA5" w:rsidRPr="0057527A" w:rsidRDefault="00D85CA5" w:rsidP="00D85CA5">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梳理中国文学批评史脉络</w:t>
            </w:r>
          </w:p>
        </w:tc>
        <w:tc>
          <w:tcPr>
            <w:tcW w:w="1198" w:type="dxa"/>
            <w:gridSpan w:val="2"/>
            <w:vAlign w:val="center"/>
          </w:tcPr>
          <w:p w:rsidR="00D85CA5" w:rsidRPr="0057527A" w:rsidRDefault="00D85CA5" w:rsidP="00D85CA5">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讨论、问答</w:t>
            </w:r>
          </w:p>
        </w:tc>
        <w:tc>
          <w:tcPr>
            <w:tcW w:w="1091" w:type="dxa"/>
            <w:vAlign w:val="center"/>
          </w:tcPr>
          <w:p w:rsidR="00D85CA5" w:rsidRPr="0057527A" w:rsidRDefault="00D85CA5" w:rsidP="00D85CA5">
            <w:pPr>
              <w:spacing w:after="0" w:line="240" w:lineRule="atLeast"/>
              <w:rPr>
                <w:rFonts w:ascii="宋体" w:eastAsia="宋体" w:hAnsi="宋体"/>
                <w:sz w:val="21"/>
                <w:szCs w:val="21"/>
                <w:lang w:eastAsia="zh-CN"/>
              </w:rPr>
            </w:pPr>
          </w:p>
        </w:tc>
      </w:tr>
      <w:tr w:rsidR="00D85CA5" w:rsidRPr="0057527A">
        <w:trPr>
          <w:trHeight w:val="340"/>
          <w:jc w:val="center"/>
        </w:trPr>
        <w:tc>
          <w:tcPr>
            <w:tcW w:w="649" w:type="dxa"/>
            <w:vAlign w:val="center"/>
          </w:tcPr>
          <w:p w:rsidR="00D85CA5" w:rsidRPr="0057527A" w:rsidRDefault="00D85CA5" w:rsidP="00D85CA5">
            <w:pPr>
              <w:spacing w:after="0" w:line="240" w:lineRule="atLeast"/>
              <w:rPr>
                <w:rFonts w:ascii="宋体" w:eastAsia="宋体" w:hAnsi="宋体" w:cs="宋体"/>
                <w:sz w:val="21"/>
                <w:szCs w:val="21"/>
                <w:lang w:eastAsia="zh-CN"/>
              </w:rPr>
            </w:pPr>
            <w:r>
              <w:rPr>
                <w:rFonts w:ascii="宋体" w:eastAsia="宋体" w:hAnsi="宋体" w:cs="宋体" w:hint="eastAsia"/>
                <w:sz w:val="21"/>
                <w:szCs w:val="21"/>
                <w:lang w:eastAsia="zh-CN"/>
              </w:rPr>
              <w:t>1</w:t>
            </w:r>
            <w:r>
              <w:rPr>
                <w:rFonts w:ascii="宋体" w:eastAsia="宋体" w:hAnsi="宋体" w:cs="宋体"/>
                <w:sz w:val="21"/>
                <w:szCs w:val="21"/>
                <w:lang w:eastAsia="zh-CN"/>
              </w:rPr>
              <w:t>3/2</w:t>
            </w:r>
          </w:p>
        </w:tc>
        <w:tc>
          <w:tcPr>
            <w:tcW w:w="1729" w:type="dxa"/>
            <w:gridSpan w:val="2"/>
            <w:vAlign w:val="center"/>
          </w:tcPr>
          <w:p w:rsidR="00D85CA5" w:rsidRPr="0057527A" w:rsidRDefault="00D85CA5" w:rsidP="00D85CA5">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考试</w:t>
            </w:r>
          </w:p>
        </w:tc>
        <w:tc>
          <w:tcPr>
            <w:tcW w:w="623" w:type="dxa"/>
            <w:vAlign w:val="center"/>
          </w:tcPr>
          <w:p w:rsidR="00D85CA5" w:rsidRPr="0057527A" w:rsidRDefault="00D85CA5" w:rsidP="00D85CA5">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4"/>
            <w:vAlign w:val="center"/>
          </w:tcPr>
          <w:p w:rsidR="00D85CA5" w:rsidRPr="0057527A" w:rsidRDefault="00D85CA5" w:rsidP="00D85CA5">
            <w:pPr>
              <w:spacing w:after="0" w:line="240" w:lineRule="atLeast"/>
              <w:rPr>
                <w:rFonts w:ascii="宋体" w:eastAsia="宋体" w:hAnsi="宋体"/>
                <w:sz w:val="21"/>
                <w:szCs w:val="21"/>
                <w:lang w:eastAsia="zh-CN"/>
              </w:rPr>
            </w:pPr>
          </w:p>
        </w:tc>
        <w:tc>
          <w:tcPr>
            <w:tcW w:w="1198" w:type="dxa"/>
            <w:gridSpan w:val="2"/>
            <w:vAlign w:val="center"/>
          </w:tcPr>
          <w:p w:rsidR="00D85CA5" w:rsidRPr="0057527A" w:rsidRDefault="00D85CA5" w:rsidP="00D85CA5">
            <w:pPr>
              <w:spacing w:after="0" w:line="240" w:lineRule="atLeast"/>
              <w:rPr>
                <w:rFonts w:ascii="宋体" w:eastAsia="宋体" w:hAnsi="宋体"/>
                <w:sz w:val="21"/>
                <w:szCs w:val="21"/>
                <w:lang w:eastAsia="zh-CN"/>
              </w:rPr>
            </w:pPr>
          </w:p>
        </w:tc>
        <w:tc>
          <w:tcPr>
            <w:tcW w:w="1091" w:type="dxa"/>
            <w:vAlign w:val="center"/>
          </w:tcPr>
          <w:p w:rsidR="00D85CA5" w:rsidRPr="0057527A" w:rsidRDefault="00D85CA5" w:rsidP="00D85CA5">
            <w:pPr>
              <w:spacing w:after="0" w:line="240" w:lineRule="atLeast"/>
              <w:rPr>
                <w:rFonts w:ascii="宋体" w:eastAsia="宋体" w:hAnsi="宋体"/>
                <w:sz w:val="21"/>
                <w:szCs w:val="21"/>
                <w:lang w:eastAsia="zh-CN"/>
              </w:rPr>
            </w:pPr>
          </w:p>
        </w:tc>
      </w:tr>
      <w:tr w:rsidR="00D85CA5" w:rsidRPr="0057527A">
        <w:trPr>
          <w:trHeight w:val="340"/>
          <w:jc w:val="center"/>
        </w:trPr>
        <w:tc>
          <w:tcPr>
            <w:tcW w:w="2378" w:type="dxa"/>
            <w:gridSpan w:val="3"/>
            <w:vAlign w:val="center"/>
          </w:tcPr>
          <w:p w:rsidR="00D85CA5" w:rsidRPr="0057527A" w:rsidRDefault="00D85CA5" w:rsidP="00D85CA5">
            <w:pPr>
              <w:spacing w:after="0" w:line="240" w:lineRule="atLeast"/>
              <w:jc w:val="right"/>
              <w:rPr>
                <w:rFonts w:ascii="宋体" w:eastAsia="宋体" w:hAnsi="宋体"/>
                <w:sz w:val="21"/>
                <w:szCs w:val="21"/>
              </w:rPr>
            </w:pPr>
            <w:r w:rsidRPr="0057527A">
              <w:rPr>
                <w:rFonts w:ascii="宋体" w:eastAsia="宋体" w:hAnsi="宋体" w:cs="宋体" w:hint="eastAsia"/>
                <w:b/>
                <w:bCs/>
                <w:sz w:val="21"/>
                <w:szCs w:val="21"/>
              </w:rPr>
              <w:t>合计：</w:t>
            </w:r>
          </w:p>
        </w:tc>
        <w:tc>
          <w:tcPr>
            <w:tcW w:w="623" w:type="dxa"/>
            <w:vAlign w:val="center"/>
          </w:tcPr>
          <w:p w:rsidR="00D85CA5" w:rsidRPr="0057527A" w:rsidRDefault="00D85CA5" w:rsidP="00D85CA5">
            <w:pPr>
              <w:spacing w:after="0" w:line="240" w:lineRule="atLeast"/>
              <w:rPr>
                <w:rFonts w:ascii="宋体" w:eastAsia="宋体" w:hAnsi="宋体" w:hint="eastAsia"/>
                <w:sz w:val="21"/>
                <w:szCs w:val="21"/>
                <w:lang w:eastAsia="zh-CN"/>
              </w:rPr>
            </w:pPr>
            <w:r>
              <w:rPr>
                <w:rFonts w:ascii="宋体" w:eastAsia="宋体" w:hAnsi="宋体" w:hint="eastAsia"/>
                <w:sz w:val="21"/>
                <w:szCs w:val="21"/>
                <w:lang w:eastAsia="zh-CN"/>
              </w:rPr>
              <w:t>5</w:t>
            </w:r>
            <w:r>
              <w:rPr>
                <w:rFonts w:ascii="宋体" w:eastAsia="宋体" w:hAnsi="宋体"/>
                <w:sz w:val="21"/>
                <w:szCs w:val="21"/>
                <w:lang w:eastAsia="zh-CN"/>
              </w:rPr>
              <w:t>2</w:t>
            </w:r>
          </w:p>
        </w:tc>
        <w:tc>
          <w:tcPr>
            <w:tcW w:w="4111" w:type="dxa"/>
            <w:gridSpan w:val="4"/>
            <w:vAlign w:val="center"/>
          </w:tcPr>
          <w:p w:rsidR="00D85CA5" w:rsidRPr="0057527A" w:rsidRDefault="00D85CA5" w:rsidP="00D85CA5">
            <w:pPr>
              <w:spacing w:after="0" w:line="240" w:lineRule="atLeast"/>
              <w:rPr>
                <w:rFonts w:ascii="宋体" w:eastAsia="宋体" w:hAnsi="宋体"/>
                <w:sz w:val="21"/>
                <w:szCs w:val="21"/>
              </w:rPr>
            </w:pPr>
          </w:p>
        </w:tc>
        <w:tc>
          <w:tcPr>
            <w:tcW w:w="1198"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091" w:type="dxa"/>
            <w:vAlign w:val="center"/>
          </w:tcPr>
          <w:p w:rsidR="00D85CA5" w:rsidRPr="0057527A" w:rsidRDefault="00D85CA5" w:rsidP="00D85CA5">
            <w:pPr>
              <w:spacing w:after="0" w:line="240" w:lineRule="atLeast"/>
              <w:rPr>
                <w:rFonts w:ascii="宋体" w:eastAsia="宋体" w:hAnsi="宋体"/>
                <w:sz w:val="21"/>
                <w:szCs w:val="21"/>
              </w:rPr>
            </w:pPr>
          </w:p>
        </w:tc>
      </w:tr>
      <w:tr w:rsidR="00D85CA5" w:rsidRPr="0057527A">
        <w:trPr>
          <w:trHeight w:val="340"/>
          <w:jc w:val="center"/>
        </w:trPr>
        <w:tc>
          <w:tcPr>
            <w:tcW w:w="9401" w:type="dxa"/>
            <w:gridSpan w:val="11"/>
            <w:shd w:val="clear" w:color="auto" w:fill="C0C0C0"/>
            <w:vAlign w:val="center"/>
          </w:tcPr>
          <w:p w:rsidR="00D85CA5" w:rsidRPr="0057527A" w:rsidRDefault="00D85CA5" w:rsidP="00D85CA5">
            <w:pPr>
              <w:tabs>
                <w:tab w:val="left" w:pos="1440"/>
              </w:tabs>
              <w:spacing w:after="0" w:line="240" w:lineRule="atLeast"/>
              <w:jc w:val="center"/>
              <w:outlineLvl w:val="0"/>
              <w:rPr>
                <w:rFonts w:ascii="宋体" w:eastAsia="宋体" w:hAnsi="宋体"/>
                <w:sz w:val="21"/>
                <w:szCs w:val="21"/>
                <w:lang w:eastAsia="zh-CN"/>
              </w:rPr>
            </w:pPr>
            <w:r w:rsidRPr="0057527A">
              <w:rPr>
                <w:rFonts w:ascii="宋体" w:eastAsia="宋体" w:hAnsi="宋体" w:cs="宋体" w:hint="eastAsia"/>
                <w:b/>
                <w:bCs/>
                <w:sz w:val="21"/>
                <w:szCs w:val="21"/>
                <w:lang w:eastAsia="zh-CN"/>
              </w:rPr>
              <w:t>实践教学进程表</w:t>
            </w:r>
          </w:p>
        </w:tc>
      </w:tr>
      <w:tr w:rsidR="00D85CA5" w:rsidRPr="0057527A">
        <w:trPr>
          <w:trHeight w:val="340"/>
          <w:jc w:val="center"/>
        </w:trPr>
        <w:tc>
          <w:tcPr>
            <w:tcW w:w="649" w:type="dxa"/>
            <w:tcMar>
              <w:left w:w="28" w:type="dxa"/>
              <w:right w:w="28" w:type="dxa"/>
            </w:tcMar>
            <w:vAlign w:val="center"/>
          </w:tcPr>
          <w:p w:rsidR="00D85CA5" w:rsidRPr="0057527A" w:rsidRDefault="00D85CA5" w:rsidP="00D85CA5">
            <w:pPr>
              <w:spacing w:after="0" w:line="240" w:lineRule="atLeast"/>
              <w:jc w:val="center"/>
              <w:rPr>
                <w:rFonts w:ascii="宋体" w:eastAsia="宋体" w:hAnsi="宋体"/>
                <w:b/>
                <w:bCs/>
                <w:sz w:val="21"/>
                <w:szCs w:val="21"/>
              </w:rPr>
            </w:pPr>
            <w:r w:rsidRPr="0057527A">
              <w:rPr>
                <w:rFonts w:ascii="宋体" w:eastAsia="宋体" w:hAnsi="宋体" w:cs="宋体" w:hint="eastAsia"/>
                <w:b/>
                <w:bCs/>
                <w:sz w:val="21"/>
                <w:szCs w:val="21"/>
              </w:rPr>
              <w:t>周次</w:t>
            </w:r>
          </w:p>
        </w:tc>
        <w:tc>
          <w:tcPr>
            <w:tcW w:w="1729" w:type="dxa"/>
            <w:gridSpan w:val="2"/>
            <w:tcMar>
              <w:left w:w="28" w:type="dxa"/>
              <w:right w:w="28" w:type="dxa"/>
            </w:tcMar>
            <w:vAlign w:val="center"/>
          </w:tcPr>
          <w:p w:rsidR="00D85CA5" w:rsidRPr="0057527A" w:rsidRDefault="00D85CA5" w:rsidP="00D85CA5">
            <w:pPr>
              <w:spacing w:after="0" w:line="240" w:lineRule="atLeast"/>
              <w:jc w:val="center"/>
              <w:rPr>
                <w:rFonts w:ascii="宋体" w:eastAsia="宋体" w:hAnsi="宋体"/>
                <w:b/>
                <w:bCs/>
                <w:sz w:val="21"/>
                <w:szCs w:val="21"/>
              </w:rPr>
            </w:pPr>
            <w:r w:rsidRPr="0057527A">
              <w:rPr>
                <w:rFonts w:ascii="宋体" w:eastAsia="宋体" w:hAnsi="宋体" w:cs="宋体" w:hint="eastAsia"/>
                <w:b/>
                <w:bCs/>
                <w:sz w:val="21"/>
                <w:szCs w:val="21"/>
              </w:rPr>
              <w:t>实验项目名称</w:t>
            </w:r>
          </w:p>
        </w:tc>
        <w:tc>
          <w:tcPr>
            <w:tcW w:w="623" w:type="dxa"/>
            <w:tcMar>
              <w:left w:w="28" w:type="dxa"/>
              <w:right w:w="28" w:type="dxa"/>
            </w:tcMar>
            <w:vAlign w:val="center"/>
          </w:tcPr>
          <w:p w:rsidR="00D85CA5" w:rsidRPr="0057527A" w:rsidRDefault="00D85CA5" w:rsidP="00D85CA5">
            <w:pPr>
              <w:spacing w:after="0" w:line="240" w:lineRule="atLeast"/>
              <w:jc w:val="center"/>
              <w:rPr>
                <w:rFonts w:ascii="宋体" w:eastAsia="宋体" w:hAnsi="宋体"/>
                <w:b/>
                <w:bCs/>
                <w:sz w:val="21"/>
                <w:szCs w:val="21"/>
              </w:rPr>
            </w:pPr>
            <w:r w:rsidRPr="0057527A">
              <w:rPr>
                <w:rFonts w:ascii="宋体" w:eastAsia="宋体" w:hAnsi="宋体" w:cs="宋体" w:hint="eastAsia"/>
                <w:b/>
                <w:bCs/>
                <w:sz w:val="21"/>
                <w:szCs w:val="21"/>
              </w:rPr>
              <w:t>学时</w:t>
            </w:r>
          </w:p>
        </w:tc>
        <w:tc>
          <w:tcPr>
            <w:tcW w:w="2410" w:type="dxa"/>
            <w:gridSpan w:val="2"/>
            <w:tcMar>
              <w:left w:w="28" w:type="dxa"/>
              <w:right w:w="28" w:type="dxa"/>
            </w:tcMar>
            <w:vAlign w:val="center"/>
          </w:tcPr>
          <w:p w:rsidR="00D85CA5" w:rsidRPr="0057527A" w:rsidRDefault="00D85CA5" w:rsidP="00D85CA5">
            <w:pPr>
              <w:spacing w:after="0" w:line="240" w:lineRule="atLeast"/>
              <w:jc w:val="center"/>
              <w:rPr>
                <w:rFonts w:ascii="宋体" w:eastAsia="宋体" w:hAnsi="宋体"/>
                <w:b/>
                <w:bCs/>
                <w:sz w:val="21"/>
                <w:szCs w:val="21"/>
              </w:rPr>
            </w:pPr>
            <w:r w:rsidRPr="0057527A">
              <w:rPr>
                <w:rFonts w:ascii="宋体" w:eastAsia="宋体" w:hAnsi="宋体" w:cs="宋体" w:hint="eastAsia"/>
                <w:b/>
                <w:bCs/>
                <w:sz w:val="21"/>
                <w:szCs w:val="21"/>
              </w:rPr>
              <w:t>重点与难点</w:t>
            </w:r>
          </w:p>
        </w:tc>
        <w:tc>
          <w:tcPr>
            <w:tcW w:w="1701" w:type="dxa"/>
            <w:gridSpan w:val="2"/>
            <w:tcMar>
              <w:left w:w="28" w:type="dxa"/>
              <w:right w:w="28" w:type="dxa"/>
            </w:tcMar>
            <w:vAlign w:val="center"/>
          </w:tcPr>
          <w:p w:rsidR="00D85CA5" w:rsidRPr="0057527A" w:rsidRDefault="00D85CA5" w:rsidP="00D85CA5">
            <w:pPr>
              <w:spacing w:after="0" w:line="240" w:lineRule="atLeast"/>
              <w:jc w:val="center"/>
              <w:rPr>
                <w:rFonts w:ascii="宋体" w:eastAsia="宋体" w:hAnsi="宋体"/>
                <w:b/>
                <w:bCs/>
                <w:sz w:val="21"/>
                <w:szCs w:val="21"/>
                <w:lang w:eastAsia="zh-CN"/>
              </w:rPr>
            </w:pPr>
            <w:r w:rsidRPr="0057527A">
              <w:rPr>
                <w:rFonts w:ascii="宋体" w:eastAsia="宋体" w:hAnsi="宋体" w:cs="宋体" w:hint="eastAsia"/>
                <w:b/>
                <w:bCs/>
                <w:sz w:val="21"/>
                <w:szCs w:val="21"/>
                <w:lang w:eastAsia="zh-CN"/>
              </w:rPr>
              <w:t>项目类型（验证</w:t>
            </w:r>
            <w:r w:rsidRPr="0057527A">
              <w:rPr>
                <w:rFonts w:ascii="宋体" w:eastAsia="宋体" w:hAnsi="宋体" w:cs="宋体"/>
                <w:b/>
                <w:bCs/>
                <w:sz w:val="21"/>
                <w:szCs w:val="21"/>
                <w:lang w:eastAsia="zh-CN"/>
              </w:rPr>
              <w:t>/</w:t>
            </w:r>
            <w:r w:rsidRPr="0057527A">
              <w:rPr>
                <w:rFonts w:ascii="宋体" w:eastAsia="宋体" w:hAnsi="宋体" w:cs="宋体" w:hint="eastAsia"/>
                <w:b/>
                <w:bCs/>
                <w:sz w:val="21"/>
                <w:szCs w:val="21"/>
                <w:lang w:eastAsia="zh-CN"/>
              </w:rPr>
              <w:t>综合</w:t>
            </w:r>
            <w:r w:rsidRPr="0057527A">
              <w:rPr>
                <w:rFonts w:ascii="宋体" w:eastAsia="宋体" w:hAnsi="宋体" w:cs="宋体"/>
                <w:b/>
                <w:bCs/>
                <w:sz w:val="21"/>
                <w:szCs w:val="21"/>
                <w:lang w:eastAsia="zh-CN"/>
              </w:rPr>
              <w:t>/</w:t>
            </w:r>
            <w:r w:rsidRPr="0057527A">
              <w:rPr>
                <w:rFonts w:ascii="宋体" w:eastAsia="宋体" w:hAnsi="宋体" w:cs="宋体" w:hint="eastAsia"/>
                <w:b/>
                <w:bCs/>
                <w:sz w:val="21"/>
                <w:szCs w:val="21"/>
                <w:lang w:eastAsia="zh-CN"/>
              </w:rPr>
              <w:t>设计）</w:t>
            </w:r>
          </w:p>
        </w:tc>
        <w:tc>
          <w:tcPr>
            <w:tcW w:w="1198" w:type="dxa"/>
            <w:gridSpan w:val="2"/>
            <w:tcMar>
              <w:left w:w="28" w:type="dxa"/>
              <w:right w:w="28" w:type="dxa"/>
            </w:tcMar>
            <w:vAlign w:val="center"/>
          </w:tcPr>
          <w:p w:rsidR="00D85CA5" w:rsidRPr="0057527A" w:rsidRDefault="00D85CA5" w:rsidP="00D85CA5">
            <w:pPr>
              <w:spacing w:after="0" w:line="240" w:lineRule="atLeast"/>
              <w:jc w:val="center"/>
              <w:rPr>
                <w:rFonts w:ascii="宋体" w:eastAsia="宋体" w:hAnsi="宋体"/>
                <w:b/>
                <w:bCs/>
                <w:sz w:val="21"/>
                <w:szCs w:val="21"/>
              </w:rPr>
            </w:pPr>
            <w:r w:rsidRPr="0057527A">
              <w:rPr>
                <w:rFonts w:ascii="宋体" w:eastAsia="宋体" w:hAnsi="宋体" w:cs="宋体" w:hint="eastAsia"/>
                <w:b/>
                <w:bCs/>
                <w:sz w:val="21"/>
                <w:szCs w:val="21"/>
              </w:rPr>
              <w:t>教学</w:t>
            </w:r>
          </w:p>
          <w:p w:rsidR="00D85CA5" w:rsidRPr="0057527A" w:rsidRDefault="00D85CA5" w:rsidP="00D85CA5">
            <w:pPr>
              <w:spacing w:after="0" w:line="240" w:lineRule="atLeast"/>
              <w:jc w:val="center"/>
              <w:rPr>
                <w:rFonts w:ascii="宋体" w:eastAsia="宋体" w:hAnsi="宋体"/>
                <w:b/>
                <w:bCs/>
                <w:sz w:val="21"/>
                <w:szCs w:val="21"/>
              </w:rPr>
            </w:pPr>
            <w:r w:rsidRPr="0057527A">
              <w:rPr>
                <w:rFonts w:ascii="宋体" w:eastAsia="宋体" w:hAnsi="宋体" w:cs="宋体" w:hint="eastAsia"/>
                <w:b/>
                <w:bCs/>
                <w:sz w:val="21"/>
                <w:szCs w:val="21"/>
              </w:rPr>
              <w:t>方式</w:t>
            </w:r>
          </w:p>
        </w:tc>
        <w:tc>
          <w:tcPr>
            <w:tcW w:w="1091" w:type="dxa"/>
            <w:tcMar>
              <w:left w:w="28" w:type="dxa"/>
              <w:right w:w="28" w:type="dxa"/>
            </w:tcMar>
            <w:vAlign w:val="center"/>
          </w:tcPr>
          <w:p w:rsidR="00D85CA5" w:rsidRPr="0057527A" w:rsidRDefault="00D85CA5" w:rsidP="00D85CA5">
            <w:pPr>
              <w:spacing w:after="0" w:line="240" w:lineRule="atLeast"/>
              <w:jc w:val="center"/>
              <w:rPr>
                <w:rFonts w:ascii="宋体" w:eastAsia="宋体" w:hAnsi="宋体"/>
                <w:b/>
                <w:bCs/>
                <w:sz w:val="21"/>
                <w:szCs w:val="21"/>
              </w:rPr>
            </w:pPr>
          </w:p>
        </w:tc>
      </w:tr>
      <w:tr w:rsidR="00D85CA5" w:rsidRPr="0057527A">
        <w:trPr>
          <w:trHeight w:val="340"/>
          <w:jc w:val="center"/>
        </w:trPr>
        <w:tc>
          <w:tcPr>
            <w:tcW w:w="649" w:type="dxa"/>
            <w:vAlign w:val="center"/>
          </w:tcPr>
          <w:p w:rsidR="00D85CA5" w:rsidRPr="0057527A" w:rsidRDefault="00D85CA5" w:rsidP="00D85CA5">
            <w:pPr>
              <w:spacing w:after="0" w:line="240" w:lineRule="atLeast"/>
              <w:rPr>
                <w:rFonts w:ascii="宋体" w:eastAsia="宋体" w:hAnsi="宋体"/>
                <w:sz w:val="21"/>
                <w:szCs w:val="21"/>
              </w:rPr>
            </w:pPr>
          </w:p>
        </w:tc>
        <w:tc>
          <w:tcPr>
            <w:tcW w:w="1729"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623" w:type="dxa"/>
            <w:vAlign w:val="center"/>
          </w:tcPr>
          <w:p w:rsidR="00D85CA5" w:rsidRPr="0057527A" w:rsidRDefault="00D85CA5" w:rsidP="00D85CA5">
            <w:pPr>
              <w:spacing w:after="0" w:line="240" w:lineRule="atLeast"/>
              <w:rPr>
                <w:rFonts w:ascii="宋体" w:eastAsia="宋体" w:hAnsi="宋体"/>
                <w:sz w:val="21"/>
                <w:szCs w:val="21"/>
              </w:rPr>
            </w:pPr>
          </w:p>
        </w:tc>
        <w:tc>
          <w:tcPr>
            <w:tcW w:w="2410"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701"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198"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091" w:type="dxa"/>
            <w:vAlign w:val="center"/>
          </w:tcPr>
          <w:p w:rsidR="00D85CA5" w:rsidRPr="0057527A" w:rsidRDefault="00D85CA5" w:rsidP="00D85CA5">
            <w:pPr>
              <w:spacing w:after="0" w:line="240" w:lineRule="atLeast"/>
              <w:rPr>
                <w:rFonts w:ascii="宋体" w:eastAsia="宋体" w:hAnsi="宋体"/>
                <w:sz w:val="21"/>
                <w:szCs w:val="21"/>
              </w:rPr>
            </w:pPr>
          </w:p>
        </w:tc>
      </w:tr>
      <w:tr w:rsidR="00D85CA5" w:rsidRPr="0057527A">
        <w:trPr>
          <w:trHeight w:val="340"/>
          <w:jc w:val="center"/>
        </w:trPr>
        <w:tc>
          <w:tcPr>
            <w:tcW w:w="649" w:type="dxa"/>
            <w:vAlign w:val="center"/>
          </w:tcPr>
          <w:p w:rsidR="00D85CA5" w:rsidRPr="0057527A" w:rsidRDefault="00D85CA5" w:rsidP="00D85CA5">
            <w:pPr>
              <w:spacing w:after="0" w:line="240" w:lineRule="atLeast"/>
              <w:rPr>
                <w:rFonts w:ascii="宋体" w:eastAsia="宋体" w:hAnsi="宋体"/>
                <w:sz w:val="21"/>
                <w:szCs w:val="21"/>
              </w:rPr>
            </w:pPr>
          </w:p>
        </w:tc>
        <w:tc>
          <w:tcPr>
            <w:tcW w:w="1729"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623" w:type="dxa"/>
            <w:vAlign w:val="center"/>
          </w:tcPr>
          <w:p w:rsidR="00D85CA5" w:rsidRPr="0057527A" w:rsidRDefault="00D85CA5" w:rsidP="00D85CA5">
            <w:pPr>
              <w:spacing w:after="0" w:line="240" w:lineRule="atLeast"/>
              <w:rPr>
                <w:rFonts w:ascii="宋体" w:eastAsia="宋体" w:hAnsi="宋体"/>
                <w:sz w:val="21"/>
                <w:szCs w:val="21"/>
              </w:rPr>
            </w:pPr>
          </w:p>
        </w:tc>
        <w:tc>
          <w:tcPr>
            <w:tcW w:w="2410"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701"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198"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091" w:type="dxa"/>
            <w:vAlign w:val="center"/>
          </w:tcPr>
          <w:p w:rsidR="00D85CA5" w:rsidRPr="0057527A" w:rsidRDefault="00D85CA5" w:rsidP="00D85CA5">
            <w:pPr>
              <w:spacing w:after="0" w:line="240" w:lineRule="atLeast"/>
              <w:rPr>
                <w:rFonts w:ascii="宋体" w:eastAsia="宋体" w:hAnsi="宋体"/>
                <w:sz w:val="21"/>
                <w:szCs w:val="21"/>
              </w:rPr>
            </w:pPr>
          </w:p>
        </w:tc>
      </w:tr>
      <w:tr w:rsidR="00D85CA5" w:rsidRPr="0057527A">
        <w:trPr>
          <w:trHeight w:val="340"/>
          <w:jc w:val="center"/>
        </w:trPr>
        <w:tc>
          <w:tcPr>
            <w:tcW w:w="649" w:type="dxa"/>
            <w:vAlign w:val="center"/>
          </w:tcPr>
          <w:p w:rsidR="00D85CA5" w:rsidRPr="0057527A" w:rsidRDefault="00D85CA5" w:rsidP="00D85CA5">
            <w:pPr>
              <w:spacing w:after="0" w:line="240" w:lineRule="atLeast"/>
              <w:rPr>
                <w:rFonts w:ascii="宋体" w:eastAsia="宋体" w:hAnsi="宋体"/>
                <w:sz w:val="21"/>
                <w:szCs w:val="21"/>
              </w:rPr>
            </w:pPr>
          </w:p>
        </w:tc>
        <w:tc>
          <w:tcPr>
            <w:tcW w:w="1729"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623" w:type="dxa"/>
            <w:vAlign w:val="center"/>
          </w:tcPr>
          <w:p w:rsidR="00D85CA5" w:rsidRPr="0057527A" w:rsidRDefault="00D85CA5" w:rsidP="00D85CA5">
            <w:pPr>
              <w:spacing w:after="0" w:line="240" w:lineRule="atLeast"/>
              <w:rPr>
                <w:rFonts w:ascii="宋体" w:eastAsia="宋体" w:hAnsi="宋体"/>
                <w:sz w:val="21"/>
                <w:szCs w:val="21"/>
              </w:rPr>
            </w:pPr>
          </w:p>
        </w:tc>
        <w:tc>
          <w:tcPr>
            <w:tcW w:w="2410"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701"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198"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091" w:type="dxa"/>
            <w:vAlign w:val="center"/>
          </w:tcPr>
          <w:p w:rsidR="00D85CA5" w:rsidRPr="0057527A" w:rsidRDefault="00D85CA5" w:rsidP="00D85CA5">
            <w:pPr>
              <w:spacing w:after="0" w:line="240" w:lineRule="atLeast"/>
              <w:rPr>
                <w:rFonts w:ascii="宋体" w:eastAsia="宋体" w:hAnsi="宋体"/>
                <w:sz w:val="21"/>
                <w:szCs w:val="21"/>
              </w:rPr>
            </w:pPr>
          </w:p>
        </w:tc>
      </w:tr>
      <w:tr w:rsidR="00D85CA5" w:rsidRPr="0057527A">
        <w:trPr>
          <w:trHeight w:val="340"/>
          <w:jc w:val="center"/>
        </w:trPr>
        <w:tc>
          <w:tcPr>
            <w:tcW w:w="649" w:type="dxa"/>
            <w:vAlign w:val="center"/>
          </w:tcPr>
          <w:p w:rsidR="00D85CA5" w:rsidRPr="0057527A" w:rsidRDefault="00D85CA5" w:rsidP="00D85CA5">
            <w:pPr>
              <w:spacing w:after="0" w:line="240" w:lineRule="atLeast"/>
              <w:rPr>
                <w:rFonts w:ascii="宋体" w:eastAsia="宋体" w:hAnsi="宋体"/>
                <w:sz w:val="21"/>
                <w:szCs w:val="21"/>
              </w:rPr>
            </w:pPr>
          </w:p>
        </w:tc>
        <w:tc>
          <w:tcPr>
            <w:tcW w:w="1729"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623" w:type="dxa"/>
            <w:vAlign w:val="center"/>
          </w:tcPr>
          <w:p w:rsidR="00D85CA5" w:rsidRPr="0057527A" w:rsidRDefault="00D85CA5" w:rsidP="00D85CA5">
            <w:pPr>
              <w:spacing w:after="0" w:line="240" w:lineRule="atLeast"/>
              <w:rPr>
                <w:rFonts w:ascii="宋体" w:eastAsia="宋体" w:hAnsi="宋体"/>
                <w:sz w:val="21"/>
                <w:szCs w:val="21"/>
              </w:rPr>
            </w:pPr>
          </w:p>
        </w:tc>
        <w:tc>
          <w:tcPr>
            <w:tcW w:w="2410"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701"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198"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091" w:type="dxa"/>
            <w:vAlign w:val="center"/>
          </w:tcPr>
          <w:p w:rsidR="00D85CA5" w:rsidRPr="0057527A" w:rsidRDefault="00D85CA5" w:rsidP="00D85CA5">
            <w:pPr>
              <w:spacing w:after="0" w:line="240" w:lineRule="atLeast"/>
              <w:rPr>
                <w:rFonts w:ascii="宋体" w:eastAsia="宋体" w:hAnsi="宋体"/>
                <w:sz w:val="21"/>
                <w:szCs w:val="21"/>
              </w:rPr>
            </w:pPr>
          </w:p>
        </w:tc>
      </w:tr>
      <w:tr w:rsidR="00D85CA5" w:rsidRPr="0057527A">
        <w:trPr>
          <w:trHeight w:val="340"/>
          <w:jc w:val="center"/>
        </w:trPr>
        <w:tc>
          <w:tcPr>
            <w:tcW w:w="649" w:type="dxa"/>
            <w:vAlign w:val="center"/>
          </w:tcPr>
          <w:p w:rsidR="00D85CA5" w:rsidRPr="0057527A" w:rsidRDefault="00D85CA5" w:rsidP="00D85CA5">
            <w:pPr>
              <w:spacing w:after="0" w:line="240" w:lineRule="atLeast"/>
              <w:rPr>
                <w:rFonts w:ascii="宋体" w:eastAsia="宋体" w:hAnsi="宋体"/>
                <w:sz w:val="21"/>
                <w:szCs w:val="21"/>
              </w:rPr>
            </w:pPr>
          </w:p>
        </w:tc>
        <w:tc>
          <w:tcPr>
            <w:tcW w:w="1729"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623" w:type="dxa"/>
            <w:vAlign w:val="center"/>
          </w:tcPr>
          <w:p w:rsidR="00D85CA5" w:rsidRPr="0057527A" w:rsidRDefault="00D85CA5" w:rsidP="00D85CA5">
            <w:pPr>
              <w:spacing w:after="0" w:line="240" w:lineRule="atLeast"/>
              <w:rPr>
                <w:rFonts w:ascii="宋体" w:eastAsia="宋体" w:hAnsi="宋体"/>
                <w:sz w:val="21"/>
                <w:szCs w:val="21"/>
              </w:rPr>
            </w:pPr>
          </w:p>
        </w:tc>
        <w:tc>
          <w:tcPr>
            <w:tcW w:w="2410"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701"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198"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091" w:type="dxa"/>
            <w:vAlign w:val="center"/>
          </w:tcPr>
          <w:p w:rsidR="00D85CA5" w:rsidRPr="0057527A" w:rsidRDefault="00D85CA5" w:rsidP="00D85CA5">
            <w:pPr>
              <w:spacing w:after="0" w:line="240" w:lineRule="atLeast"/>
              <w:rPr>
                <w:rFonts w:ascii="宋体" w:eastAsia="宋体" w:hAnsi="宋体"/>
                <w:sz w:val="21"/>
                <w:szCs w:val="21"/>
              </w:rPr>
            </w:pPr>
          </w:p>
        </w:tc>
      </w:tr>
      <w:tr w:rsidR="00D85CA5" w:rsidRPr="0057527A">
        <w:trPr>
          <w:trHeight w:val="340"/>
          <w:jc w:val="center"/>
        </w:trPr>
        <w:tc>
          <w:tcPr>
            <w:tcW w:w="649" w:type="dxa"/>
            <w:vAlign w:val="center"/>
          </w:tcPr>
          <w:p w:rsidR="00D85CA5" w:rsidRPr="0057527A" w:rsidRDefault="00D85CA5" w:rsidP="00D85CA5">
            <w:pPr>
              <w:spacing w:after="0" w:line="240" w:lineRule="atLeast"/>
              <w:rPr>
                <w:rFonts w:ascii="宋体" w:eastAsia="宋体" w:hAnsi="宋体"/>
                <w:sz w:val="21"/>
                <w:szCs w:val="21"/>
              </w:rPr>
            </w:pPr>
          </w:p>
        </w:tc>
        <w:tc>
          <w:tcPr>
            <w:tcW w:w="1729"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623" w:type="dxa"/>
            <w:vAlign w:val="center"/>
          </w:tcPr>
          <w:p w:rsidR="00D85CA5" w:rsidRPr="0057527A" w:rsidRDefault="00D85CA5" w:rsidP="00D85CA5">
            <w:pPr>
              <w:spacing w:after="0" w:line="240" w:lineRule="atLeast"/>
              <w:rPr>
                <w:rFonts w:ascii="宋体" w:eastAsia="宋体" w:hAnsi="宋体"/>
                <w:sz w:val="21"/>
                <w:szCs w:val="21"/>
              </w:rPr>
            </w:pPr>
          </w:p>
        </w:tc>
        <w:tc>
          <w:tcPr>
            <w:tcW w:w="2410"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701"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198"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091" w:type="dxa"/>
            <w:vAlign w:val="center"/>
          </w:tcPr>
          <w:p w:rsidR="00D85CA5" w:rsidRPr="0057527A" w:rsidRDefault="00D85CA5" w:rsidP="00D85CA5">
            <w:pPr>
              <w:spacing w:after="0" w:line="240" w:lineRule="atLeast"/>
              <w:rPr>
                <w:rFonts w:ascii="宋体" w:eastAsia="宋体" w:hAnsi="宋体"/>
                <w:sz w:val="21"/>
                <w:szCs w:val="21"/>
              </w:rPr>
            </w:pPr>
          </w:p>
        </w:tc>
      </w:tr>
      <w:tr w:rsidR="00D85CA5" w:rsidRPr="0057527A">
        <w:trPr>
          <w:trHeight w:val="340"/>
          <w:jc w:val="center"/>
        </w:trPr>
        <w:tc>
          <w:tcPr>
            <w:tcW w:w="649" w:type="dxa"/>
            <w:vAlign w:val="center"/>
          </w:tcPr>
          <w:p w:rsidR="00D85CA5" w:rsidRPr="0057527A" w:rsidRDefault="00D85CA5" w:rsidP="00D85CA5">
            <w:pPr>
              <w:spacing w:after="0" w:line="240" w:lineRule="atLeast"/>
              <w:rPr>
                <w:rFonts w:ascii="宋体" w:eastAsia="宋体" w:hAnsi="宋体"/>
                <w:sz w:val="21"/>
                <w:szCs w:val="21"/>
              </w:rPr>
            </w:pPr>
          </w:p>
        </w:tc>
        <w:tc>
          <w:tcPr>
            <w:tcW w:w="1729"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623" w:type="dxa"/>
            <w:vAlign w:val="center"/>
          </w:tcPr>
          <w:p w:rsidR="00D85CA5" w:rsidRPr="0057527A" w:rsidRDefault="00D85CA5" w:rsidP="00D85CA5">
            <w:pPr>
              <w:spacing w:after="0" w:line="240" w:lineRule="atLeast"/>
              <w:rPr>
                <w:rFonts w:ascii="宋体" w:eastAsia="宋体" w:hAnsi="宋体"/>
                <w:sz w:val="21"/>
                <w:szCs w:val="21"/>
              </w:rPr>
            </w:pPr>
          </w:p>
        </w:tc>
        <w:tc>
          <w:tcPr>
            <w:tcW w:w="2410"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701"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198"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091" w:type="dxa"/>
            <w:vAlign w:val="center"/>
          </w:tcPr>
          <w:p w:rsidR="00D85CA5" w:rsidRPr="0057527A" w:rsidRDefault="00D85CA5" w:rsidP="00D85CA5">
            <w:pPr>
              <w:spacing w:after="0" w:line="240" w:lineRule="atLeast"/>
              <w:rPr>
                <w:rFonts w:ascii="宋体" w:eastAsia="宋体" w:hAnsi="宋体"/>
                <w:sz w:val="21"/>
                <w:szCs w:val="21"/>
              </w:rPr>
            </w:pPr>
          </w:p>
        </w:tc>
      </w:tr>
      <w:tr w:rsidR="00D85CA5" w:rsidRPr="0057527A">
        <w:trPr>
          <w:trHeight w:val="340"/>
          <w:jc w:val="center"/>
        </w:trPr>
        <w:tc>
          <w:tcPr>
            <w:tcW w:w="649" w:type="dxa"/>
            <w:vAlign w:val="center"/>
          </w:tcPr>
          <w:p w:rsidR="00D85CA5" w:rsidRPr="0057527A" w:rsidRDefault="00D85CA5" w:rsidP="00D85CA5">
            <w:pPr>
              <w:spacing w:after="0" w:line="240" w:lineRule="atLeast"/>
              <w:rPr>
                <w:rFonts w:ascii="宋体" w:eastAsia="宋体" w:hAnsi="宋体"/>
                <w:sz w:val="21"/>
                <w:szCs w:val="21"/>
              </w:rPr>
            </w:pPr>
          </w:p>
        </w:tc>
        <w:tc>
          <w:tcPr>
            <w:tcW w:w="1729"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623" w:type="dxa"/>
            <w:vAlign w:val="center"/>
          </w:tcPr>
          <w:p w:rsidR="00D85CA5" w:rsidRPr="0057527A" w:rsidRDefault="00D85CA5" w:rsidP="00D85CA5">
            <w:pPr>
              <w:spacing w:after="0" w:line="240" w:lineRule="atLeast"/>
              <w:rPr>
                <w:rFonts w:ascii="宋体" w:eastAsia="宋体" w:hAnsi="宋体"/>
                <w:sz w:val="21"/>
                <w:szCs w:val="21"/>
              </w:rPr>
            </w:pPr>
          </w:p>
        </w:tc>
        <w:tc>
          <w:tcPr>
            <w:tcW w:w="2410"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701"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198"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091" w:type="dxa"/>
            <w:vAlign w:val="center"/>
          </w:tcPr>
          <w:p w:rsidR="00D85CA5" w:rsidRPr="0057527A" w:rsidRDefault="00D85CA5" w:rsidP="00D85CA5">
            <w:pPr>
              <w:spacing w:after="0" w:line="240" w:lineRule="atLeast"/>
              <w:rPr>
                <w:rFonts w:ascii="宋体" w:eastAsia="宋体" w:hAnsi="宋体"/>
                <w:sz w:val="21"/>
                <w:szCs w:val="21"/>
              </w:rPr>
            </w:pPr>
          </w:p>
        </w:tc>
      </w:tr>
      <w:tr w:rsidR="00D85CA5" w:rsidRPr="0057527A">
        <w:trPr>
          <w:trHeight w:val="340"/>
          <w:jc w:val="center"/>
        </w:trPr>
        <w:tc>
          <w:tcPr>
            <w:tcW w:w="2378" w:type="dxa"/>
            <w:gridSpan w:val="3"/>
            <w:vAlign w:val="center"/>
          </w:tcPr>
          <w:p w:rsidR="00D85CA5" w:rsidRPr="0057527A" w:rsidRDefault="00D85CA5" w:rsidP="00D85CA5">
            <w:pPr>
              <w:spacing w:after="0" w:line="240" w:lineRule="atLeast"/>
              <w:jc w:val="right"/>
              <w:rPr>
                <w:rFonts w:ascii="宋体" w:eastAsia="宋体" w:hAnsi="宋体"/>
                <w:sz w:val="21"/>
                <w:szCs w:val="21"/>
              </w:rPr>
            </w:pPr>
            <w:r w:rsidRPr="0057527A">
              <w:rPr>
                <w:rFonts w:ascii="宋体" w:eastAsia="宋体" w:hAnsi="宋体" w:cs="宋体" w:hint="eastAsia"/>
                <w:sz w:val="21"/>
                <w:szCs w:val="21"/>
              </w:rPr>
              <w:t>合计：</w:t>
            </w:r>
          </w:p>
        </w:tc>
        <w:tc>
          <w:tcPr>
            <w:tcW w:w="623" w:type="dxa"/>
            <w:vAlign w:val="center"/>
          </w:tcPr>
          <w:p w:rsidR="00D85CA5" w:rsidRPr="0057527A" w:rsidRDefault="00D85CA5" w:rsidP="00D85CA5">
            <w:pPr>
              <w:spacing w:after="0" w:line="240" w:lineRule="atLeast"/>
              <w:rPr>
                <w:rFonts w:ascii="宋体" w:eastAsia="宋体" w:hAnsi="宋体"/>
                <w:sz w:val="21"/>
                <w:szCs w:val="21"/>
              </w:rPr>
            </w:pPr>
          </w:p>
        </w:tc>
        <w:tc>
          <w:tcPr>
            <w:tcW w:w="2410"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701"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198" w:type="dxa"/>
            <w:gridSpan w:val="2"/>
            <w:vAlign w:val="center"/>
          </w:tcPr>
          <w:p w:rsidR="00D85CA5" w:rsidRPr="0057527A" w:rsidRDefault="00D85CA5" w:rsidP="00D85CA5">
            <w:pPr>
              <w:spacing w:after="0" w:line="240" w:lineRule="atLeast"/>
              <w:rPr>
                <w:rFonts w:ascii="宋体" w:eastAsia="宋体" w:hAnsi="宋体"/>
                <w:sz w:val="21"/>
                <w:szCs w:val="21"/>
              </w:rPr>
            </w:pPr>
          </w:p>
        </w:tc>
        <w:tc>
          <w:tcPr>
            <w:tcW w:w="1091" w:type="dxa"/>
            <w:vAlign w:val="center"/>
          </w:tcPr>
          <w:p w:rsidR="00D85CA5" w:rsidRPr="0057527A" w:rsidRDefault="00D85CA5" w:rsidP="00D85CA5">
            <w:pPr>
              <w:spacing w:after="0" w:line="240" w:lineRule="atLeast"/>
              <w:rPr>
                <w:rFonts w:ascii="宋体" w:eastAsia="宋体" w:hAnsi="宋体"/>
                <w:sz w:val="21"/>
                <w:szCs w:val="21"/>
              </w:rPr>
            </w:pPr>
          </w:p>
        </w:tc>
      </w:tr>
      <w:tr w:rsidR="00D85CA5" w:rsidRPr="0057527A">
        <w:trPr>
          <w:trHeight w:val="340"/>
          <w:jc w:val="center"/>
        </w:trPr>
        <w:tc>
          <w:tcPr>
            <w:tcW w:w="9401" w:type="dxa"/>
            <w:gridSpan w:val="11"/>
            <w:shd w:val="clear" w:color="auto" w:fill="C0C0C0"/>
            <w:vAlign w:val="center"/>
          </w:tcPr>
          <w:p w:rsidR="00D85CA5" w:rsidRPr="0057527A" w:rsidRDefault="00D85CA5" w:rsidP="00D85CA5">
            <w:pPr>
              <w:tabs>
                <w:tab w:val="left" w:pos="1440"/>
              </w:tabs>
              <w:spacing w:after="0" w:line="240" w:lineRule="atLeast"/>
              <w:jc w:val="center"/>
              <w:outlineLvl w:val="0"/>
              <w:rPr>
                <w:rFonts w:ascii="宋体" w:eastAsia="宋体" w:hAnsi="宋体"/>
                <w:b/>
                <w:bCs/>
                <w:sz w:val="21"/>
                <w:szCs w:val="21"/>
                <w:lang w:eastAsia="zh-CN"/>
              </w:rPr>
            </w:pPr>
            <w:r w:rsidRPr="0057527A">
              <w:rPr>
                <w:rFonts w:ascii="宋体" w:eastAsia="宋体" w:hAnsi="宋体" w:cs="宋体" w:hint="eastAsia"/>
                <w:b/>
                <w:bCs/>
                <w:sz w:val="21"/>
                <w:szCs w:val="21"/>
                <w:lang w:eastAsia="zh-CN"/>
              </w:rPr>
              <w:t>成绩评定方法及标准</w:t>
            </w:r>
          </w:p>
        </w:tc>
      </w:tr>
      <w:tr w:rsidR="00D85CA5" w:rsidRPr="0057527A">
        <w:trPr>
          <w:trHeight w:val="340"/>
          <w:jc w:val="center"/>
        </w:trPr>
        <w:tc>
          <w:tcPr>
            <w:tcW w:w="2009" w:type="dxa"/>
            <w:gridSpan w:val="2"/>
            <w:vAlign w:val="center"/>
          </w:tcPr>
          <w:p w:rsidR="00D85CA5" w:rsidRPr="0057527A" w:rsidRDefault="00D85CA5" w:rsidP="00D85CA5">
            <w:pPr>
              <w:snapToGrid w:val="0"/>
              <w:spacing w:after="0" w:line="240" w:lineRule="atLeast"/>
              <w:jc w:val="center"/>
              <w:rPr>
                <w:rFonts w:ascii="宋体" w:eastAsia="宋体" w:hAnsi="宋体"/>
                <w:b/>
                <w:bCs/>
                <w:sz w:val="21"/>
                <w:szCs w:val="21"/>
                <w:lang w:eastAsia="zh-CN"/>
              </w:rPr>
            </w:pPr>
            <w:r w:rsidRPr="0057527A">
              <w:rPr>
                <w:rFonts w:ascii="宋体" w:eastAsia="宋体" w:hAnsi="宋体" w:cs="宋体" w:hint="eastAsia"/>
                <w:b/>
                <w:bCs/>
                <w:sz w:val="21"/>
                <w:szCs w:val="21"/>
              </w:rPr>
              <w:t>考核</w:t>
            </w:r>
            <w:r w:rsidRPr="0057527A">
              <w:rPr>
                <w:rFonts w:ascii="宋体" w:eastAsia="宋体" w:hAnsi="宋体" w:cs="宋体" w:hint="eastAsia"/>
                <w:b/>
                <w:bCs/>
                <w:sz w:val="21"/>
                <w:szCs w:val="21"/>
                <w:lang w:eastAsia="zh-CN"/>
              </w:rPr>
              <w:t>形式</w:t>
            </w:r>
          </w:p>
        </w:tc>
        <w:tc>
          <w:tcPr>
            <w:tcW w:w="5811" w:type="dxa"/>
            <w:gridSpan w:val="7"/>
            <w:vAlign w:val="center"/>
          </w:tcPr>
          <w:p w:rsidR="00D85CA5" w:rsidRPr="0057527A" w:rsidRDefault="00D85CA5" w:rsidP="00D85CA5">
            <w:pPr>
              <w:snapToGrid w:val="0"/>
              <w:spacing w:after="0" w:line="240" w:lineRule="atLeast"/>
              <w:ind w:left="180"/>
              <w:jc w:val="center"/>
              <w:rPr>
                <w:rFonts w:ascii="宋体" w:eastAsia="宋体" w:hAnsi="宋体"/>
                <w:b/>
                <w:bCs/>
                <w:sz w:val="21"/>
                <w:szCs w:val="21"/>
              </w:rPr>
            </w:pPr>
            <w:r w:rsidRPr="0057527A">
              <w:rPr>
                <w:rFonts w:ascii="宋体" w:eastAsia="宋体" w:hAnsi="宋体" w:cs="宋体" w:hint="eastAsia"/>
                <w:b/>
                <w:bCs/>
                <w:sz w:val="21"/>
                <w:szCs w:val="21"/>
              </w:rPr>
              <w:t>评价标准</w:t>
            </w:r>
          </w:p>
        </w:tc>
        <w:tc>
          <w:tcPr>
            <w:tcW w:w="1581" w:type="dxa"/>
            <w:gridSpan w:val="2"/>
            <w:vAlign w:val="center"/>
          </w:tcPr>
          <w:p w:rsidR="00D85CA5" w:rsidRPr="0057527A" w:rsidRDefault="00D85CA5" w:rsidP="00D85CA5">
            <w:pPr>
              <w:snapToGrid w:val="0"/>
              <w:spacing w:after="0" w:line="240" w:lineRule="atLeast"/>
              <w:ind w:left="180"/>
              <w:jc w:val="center"/>
              <w:rPr>
                <w:rFonts w:ascii="宋体" w:eastAsia="宋体" w:hAnsi="宋体"/>
                <w:b/>
                <w:bCs/>
                <w:sz w:val="21"/>
                <w:szCs w:val="21"/>
              </w:rPr>
            </w:pPr>
            <w:r w:rsidRPr="0057527A">
              <w:rPr>
                <w:rFonts w:ascii="宋体" w:eastAsia="宋体" w:hAnsi="宋体" w:cs="宋体" w:hint="eastAsia"/>
                <w:b/>
                <w:bCs/>
                <w:sz w:val="21"/>
                <w:szCs w:val="21"/>
              </w:rPr>
              <w:t>权重</w:t>
            </w:r>
          </w:p>
        </w:tc>
      </w:tr>
      <w:tr w:rsidR="00D85CA5" w:rsidRPr="0057527A">
        <w:trPr>
          <w:trHeight w:val="340"/>
          <w:jc w:val="center"/>
        </w:trPr>
        <w:tc>
          <w:tcPr>
            <w:tcW w:w="2009" w:type="dxa"/>
            <w:gridSpan w:val="2"/>
            <w:vAlign w:val="center"/>
          </w:tcPr>
          <w:p w:rsidR="00D85CA5" w:rsidRPr="0057527A" w:rsidRDefault="00D85CA5" w:rsidP="00D85CA5">
            <w:pPr>
              <w:snapToGrid w:val="0"/>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课堂出勤</w:t>
            </w:r>
          </w:p>
        </w:tc>
        <w:tc>
          <w:tcPr>
            <w:tcW w:w="5811" w:type="dxa"/>
            <w:gridSpan w:val="7"/>
            <w:vAlign w:val="center"/>
          </w:tcPr>
          <w:p w:rsidR="00D85CA5" w:rsidRPr="0057527A" w:rsidRDefault="00D85CA5" w:rsidP="00D85CA5">
            <w:pPr>
              <w:snapToGrid w:val="0"/>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不得无故缺席，上课勤做笔记，积极回答问题</w:t>
            </w:r>
          </w:p>
        </w:tc>
        <w:tc>
          <w:tcPr>
            <w:tcW w:w="1581" w:type="dxa"/>
            <w:gridSpan w:val="2"/>
            <w:vAlign w:val="center"/>
          </w:tcPr>
          <w:p w:rsidR="00D85CA5" w:rsidRPr="0057527A" w:rsidRDefault="00D85CA5" w:rsidP="00D85CA5">
            <w:pPr>
              <w:snapToGrid w:val="0"/>
              <w:spacing w:after="0" w:line="240" w:lineRule="atLeast"/>
              <w:ind w:left="180"/>
              <w:rPr>
                <w:rFonts w:ascii="宋体" w:eastAsia="宋体" w:hAnsi="宋体"/>
                <w:sz w:val="21"/>
                <w:szCs w:val="21"/>
                <w:lang w:eastAsia="zh-CN"/>
              </w:rPr>
            </w:pPr>
            <w:r w:rsidRPr="0057527A">
              <w:rPr>
                <w:rFonts w:ascii="宋体" w:eastAsia="宋体" w:hAnsi="宋体" w:cs="宋体"/>
                <w:sz w:val="21"/>
                <w:szCs w:val="21"/>
              </w:rPr>
              <w:t>10%</w:t>
            </w:r>
          </w:p>
        </w:tc>
      </w:tr>
      <w:tr w:rsidR="00D85CA5" w:rsidRPr="0057527A">
        <w:trPr>
          <w:trHeight w:val="340"/>
          <w:jc w:val="center"/>
        </w:trPr>
        <w:tc>
          <w:tcPr>
            <w:tcW w:w="2009" w:type="dxa"/>
            <w:gridSpan w:val="2"/>
            <w:vAlign w:val="center"/>
          </w:tcPr>
          <w:p w:rsidR="00D85CA5" w:rsidRPr="0057527A" w:rsidRDefault="00D85CA5" w:rsidP="00D85CA5">
            <w:pPr>
              <w:snapToGrid w:val="0"/>
              <w:spacing w:after="0" w:line="240" w:lineRule="atLeast"/>
              <w:rPr>
                <w:rFonts w:ascii="宋体" w:eastAsia="宋体" w:hAnsi="宋体"/>
                <w:sz w:val="21"/>
                <w:szCs w:val="21"/>
                <w:lang w:eastAsia="zh-CN"/>
              </w:rPr>
            </w:pPr>
            <w:r w:rsidRPr="0057527A">
              <w:rPr>
                <w:rFonts w:ascii="宋体" w:eastAsia="宋体" w:hAnsi="宋体" w:cs="宋体" w:hint="eastAsia"/>
                <w:sz w:val="21"/>
                <w:szCs w:val="21"/>
              </w:rPr>
              <w:t>课堂讨论（三次）</w:t>
            </w:r>
          </w:p>
        </w:tc>
        <w:tc>
          <w:tcPr>
            <w:tcW w:w="5811" w:type="dxa"/>
            <w:gridSpan w:val="7"/>
            <w:vAlign w:val="center"/>
          </w:tcPr>
          <w:p w:rsidR="00D85CA5" w:rsidRPr="0057527A" w:rsidRDefault="00D85CA5" w:rsidP="00D85CA5">
            <w:pPr>
              <w:snapToGrid w:val="0"/>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认真准备，积极参与讨论</w:t>
            </w:r>
          </w:p>
        </w:tc>
        <w:tc>
          <w:tcPr>
            <w:tcW w:w="1581" w:type="dxa"/>
            <w:gridSpan w:val="2"/>
            <w:vAlign w:val="center"/>
          </w:tcPr>
          <w:p w:rsidR="00D85CA5" w:rsidRPr="0057527A" w:rsidRDefault="00D85CA5" w:rsidP="00D85CA5">
            <w:pPr>
              <w:snapToGrid w:val="0"/>
              <w:spacing w:after="0" w:line="240" w:lineRule="atLeast"/>
              <w:ind w:left="180"/>
              <w:rPr>
                <w:rFonts w:ascii="宋体" w:eastAsia="宋体" w:hAnsi="宋体"/>
                <w:sz w:val="21"/>
                <w:szCs w:val="21"/>
                <w:lang w:eastAsia="zh-CN"/>
              </w:rPr>
            </w:pPr>
            <w:r w:rsidRPr="0057527A">
              <w:rPr>
                <w:rFonts w:ascii="宋体" w:eastAsia="宋体" w:hAnsi="宋体" w:cs="宋体"/>
                <w:sz w:val="21"/>
                <w:szCs w:val="21"/>
              </w:rPr>
              <w:t>10%</w:t>
            </w:r>
          </w:p>
        </w:tc>
      </w:tr>
      <w:tr w:rsidR="00D85CA5" w:rsidRPr="0057527A">
        <w:trPr>
          <w:trHeight w:val="340"/>
          <w:jc w:val="center"/>
        </w:trPr>
        <w:tc>
          <w:tcPr>
            <w:tcW w:w="2009" w:type="dxa"/>
            <w:gridSpan w:val="2"/>
            <w:vAlign w:val="center"/>
          </w:tcPr>
          <w:p w:rsidR="00D85CA5" w:rsidRPr="0057527A" w:rsidRDefault="00D85CA5" w:rsidP="00D85CA5">
            <w:pPr>
              <w:snapToGrid w:val="0"/>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讨论之后，完成作业（共三次）</w:t>
            </w:r>
          </w:p>
        </w:tc>
        <w:tc>
          <w:tcPr>
            <w:tcW w:w="5811" w:type="dxa"/>
            <w:gridSpan w:val="7"/>
            <w:vAlign w:val="center"/>
          </w:tcPr>
          <w:p w:rsidR="00D85CA5" w:rsidRPr="0057527A" w:rsidRDefault="00D85CA5" w:rsidP="00D85CA5">
            <w:pPr>
              <w:spacing w:line="240" w:lineRule="atLeast"/>
              <w:ind w:left="180"/>
              <w:jc w:val="center"/>
              <w:rPr>
                <w:rFonts w:ascii="宋体" w:eastAsia="宋体" w:hAnsi="宋体"/>
                <w:sz w:val="21"/>
                <w:szCs w:val="21"/>
                <w:lang w:eastAsia="zh-CN"/>
              </w:rPr>
            </w:pPr>
            <w:r w:rsidRPr="0057527A">
              <w:rPr>
                <w:rFonts w:ascii="宋体" w:eastAsia="宋体" w:hAnsi="宋体" w:cs="宋体" w:hint="eastAsia"/>
                <w:sz w:val="21"/>
                <w:szCs w:val="21"/>
                <w:lang w:eastAsia="zh-CN"/>
              </w:rPr>
              <w:t>教师均会根据讨论内容以及需要延伸的内容，提出具体要求，布置相关作业</w:t>
            </w:r>
          </w:p>
        </w:tc>
        <w:tc>
          <w:tcPr>
            <w:tcW w:w="1581" w:type="dxa"/>
            <w:gridSpan w:val="2"/>
            <w:vAlign w:val="center"/>
          </w:tcPr>
          <w:p w:rsidR="00D85CA5" w:rsidRPr="0057527A" w:rsidRDefault="00D85CA5" w:rsidP="00D85CA5">
            <w:pPr>
              <w:spacing w:line="240" w:lineRule="atLeast"/>
              <w:ind w:left="180"/>
              <w:jc w:val="center"/>
              <w:rPr>
                <w:rFonts w:ascii="宋体" w:eastAsia="宋体" w:hAnsi="宋体" w:cs="宋体"/>
                <w:sz w:val="21"/>
                <w:szCs w:val="21"/>
              </w:rPr>
            </w:pPr>
            <w:r w:rsidRPr="0057527A">
              <w:rPr>
                <w:rFonts w:ascii="宋体" w:eastAsia="宋体" w:hAnsi="宋体" w:cs="宋体"/>
                <w:sz w:val="21"/>
                <w:szCs w:val="21"/>
              </w:rPr>
              <w:t>10%</w:t>
            </w:r>
          </w:p>
        </w:tc>
      </w:tr>
      <w:tr w:rsidR="00D85CA5" w:rsidRPr="0057527A">
        <w:trPr>
          <w:trHeight w:val="340"/>
          <w:jc w:val="center"/>
        </w:trPr>
        <w:tc>
          <w:tcPr>
            <w:tcW w:w="2009" w:type="dxa"/>
            <w:gridSpan w:val="2"/>
            <w:vAlign w:val="center"/>
          </w:tcPr>
          <w:p w:rsidR="00D85CA5" w:rsidRPr="0057527A" w:rsidRDefault="00D85CA5" w:rsidP="00D85CA5">
            <w:pPr>
              <w:snapToGrid w:val="0"/>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期末卷面考核</w:t>
            </w:r>
          </w:p>
        </w:tc>
        <w:tc>
          <w:tcPr>
            <w:tcW w:w="5811" w:type="dxa"/>
            <w:gridSpan w:val="7"/>
            <w:vAlign w:val="center"/>
          </w:tcPr>
          <w:p w:rsidR="00D85CA5" w:rsidRPr="0057527A" w:rsidRDefault="00D85CA5" w:rsidP="00D85CA5">
            <w:pPr>
              <w:snapToGrid w:val="0"/>
              <w:spacing w:after="0" w:line="240" w:lineRule="atLeast"/>
              <w:rPr>
                <w:rFonts w:ascii="宋体" w:eastAsia="宋体" w:hAnsi="宋体"/>
                <w:sz w:val="21"/>
                <w:szCs w:val="21"/>
                <w:lang w:eastAsia="zh-CN"/>
              </w:rPr>
            </w:pPr>
            <w:r w:rsidRPr="0057527A">
              <w:rPr>
                <w:rFonts w:ascii="宋体" w:eastAsia="宋体" w:hAnsi="宋体" w:cs="宋体" w:hint="eastAsia"/>
                <w:sz w:val="21"/>
                <w:szCs w:val="21"/>
                <w:lang w:eastAsia="zh-CN"/>
              </w:rPr>
              <w:t>期末考核重点考察运用所学知识以及能力，重点在于对文学批评史中重要话语、概念的深入理解，并对一些理论体系性的认识等等。不仅考察学生知识的熟悉度，而且考察学生思维的精准度。</w:t>
            </w:r>
          </w:p>
        </w:tc>
        <w:tc>
          <w:tcPr>
            <w:tcW w:w="1581" w:type="dxa"/>
            <w:gridSpan w:val="2"/>
            <w:vAlign w:val="center"/>
          </w:tcPr>
          <w:p w:rsidR="00D85CA5" w:rsidRPr="0057527A" w:rsidRDefault="00D85CA5" w:rsidP="00D85CA5">
            <w:pPr>
              <w:snapToGrid w:val="0"/>
              <w:spacing w:after="0" w:line="240" w:lineRule="atLeast"/>
              <w:ind w:left="180"/>
              <w:rPr>
                <w:rFonts w:ascii="宋体" w:eastAsia="宋体" w:hAnsi="宋体"/>
                <w:sz w:val="21"/>
                <w:szCs w:val="21"/>
                <w:lang w:eastAsia="zh-CN"/>
              </w:rPr>
            </w:pPr>
            <w:r w:rsidRPr="0057527A">
              <w:rPr>
                <w:rFonts w:ascii="宋体" w:eastAsia="宋体" w:hAnsi="宋体" w:cs="宋体"/>
                <w:sz w:val="21"/>
                <w:szCs w:val="21"/>
                <w:lang w:eastAsia="zh-CN"/>
              </w:rPr>
              <w:t>70</w:t>
            </w:r>
            <w:r w:rsidRPr="0057527A">
              <w:rPr>
                <w:rFonts w:ascii="宋体" w:eastAsia="宋体" w:hAnsi="宋体" w:cs="宋体"/>
                <w:sz w:val="21"/>
                <w:szCs w:val="21"/>
              </w:rPr>
              <w:t>%</w:t>
            </w:r>
          </w:p>
        </w:tc>
      </w:tr>
      <w:tr w:rsidR="00D85CA5" w:rsidRPr="0057527A">
        <w:trPr>
          <w:trHeight w:val="340"/>
          <w:jc w:val="center"/>
        </w:trPr>
        <w:tc>
          <w:tcPr>
            <w:tcW w:w="2009" w:type="dxa"/>
            <w:gridSpan w:val="2"/>
            <w:vAlign w:val="center"/>
          </w:tcPr>
          <w:p w:rsidR="00D85CA5" w:rsidRPr="0057527A" w:rsidRDefault="00D85CA5" w:rsidP="00D85CA5">
            <w:pPr>
              <w:snapToGrid w:val="0"/>
              <w:spacing w:after="0" w:line="240" w:lineRule="atLeast"/>
              <w:rPr>
                <w:rFonts w:ascii="宋体" w:eastAsia="宋体" w:hAnsi="宋体"/>
                <w:sz w:val="21"/>
                <w:szCs w:val="21"/>
                <w:lang w:eastAsia="zh-CN"/>
              </w:rPr>
            </w:pPr>
          </w:p>
        </w:tc>
        <w:tc>
          <w:tcPr>
            <w:tcW w:w="5811" w:type="dxa"/>
            <w:gridSpan w:val="7"/>
            <w:vAlign w:val="center"/>
          </w:tcPr>
          <w:p w:rsidR="00D85CA5" w:rsidRPr="0057527A" w:rsidRDefault="00D85CA5" w:rsidP="00D85CA5">
            <w:pPr>
              <w:snapToGrid w:val="0"/>
              <w:spacing w:after="0" w:line="240" w:lineRule="atLeast"/>
              <w:rPr>
                <w:rFonts w:ascii="宋体" w:eastAsia="宋体" w:hAnsi="宋体"/>
                <w:sz w:val="21"/>
                <w:szCs w:val="21"/>
                <w:lang w:eastAsia="zh-CN"/>
              </w:rPr>
            </w:pPr>
          </w:p>
        </w:tc>
        <w:tc>
          <w:tcPr>
            <w:tcW w:w="1581" w:type="dxa"/>
            <w:gridSpan w:val="2"/>
            <w:vAlign w:val="center"/>
          </w:tcPr>
          <w:p w:rsidR="00D85CA5" w:rsidRPr="0057527A" w:rsidRDefault="00D85CA5" w:rsidP="00D85CA5">
            <w:pPr>
              <w:snapToGrid w:val="0"/>
              <w:spacing w:after="0" w:line="240" w:lineRule="atLeast"/>
              <w:ind w:left="180"/>
              <w:rPr>
                <w:rFonts w:ascii="宋体" w:eastAsia="宋体" w:hAnsi="宋体"/>
                <w:sz w:val="21"/>
                <w:szCs w:val="21"/>
                <w:lang w:eastAsia="zh-CN"/>
              </w:rPr>
            </w:pPr>
          </w:p>
        </w:tc>
      </w:tr>
      <w:tr w:rsidR="00D85CA5" w:rsidRPr="0057527A">
        <w:trPr>
          <w:trHeight w:val="340"/>
          <w:jc w:val="center"/>
        </w:trPr>
        <w:tc>
          <w:tcPr>
            <w:tcW w:w="9401" w:type="dxa"/>
            <w:gridSpan w:val="11"/>
            <w:vAlign w:val="center"/>
          </w:tcPr>
          <w:p w:rsidR="00D85CA5" w:rsidRPr="0057527A" w:rsidRDefault="00D85CA5" w:rsidP="00D85CA5">
            <w:pPr>
              <w:snapToGrid w:val="0"/>
              <w:spacing w:after="0" w:line="240" w:lineRule="atLeast"/>
              <w:ind w:left="180"/>
              <w:rPr>
                <w:rFonts w:ascii="宋体" w:eastAsia="宋体" w:hAnsi="宋体"/>
                <w:b/>
                <w:bCs/>
                <w:sz w:val="21"/>
                <w:szCs w:val="21"/>
              </w:rPr>
            </w:pPr>
            <w:r w:rsidRPr="0057527A">
              <w:rPr>
                <w:rFonts w:ascii="宋体" w:eastAsia="宋体" w:hAnsi="宋体" w:cs="宋体" w:hint="eastAsia"/>
                <w:b/>
                <w:bCs/>
                <w:sz w:val="21"/>
                <w:szCs w:val="21"/>
                <w:lang w:eastAsia="zh-CN"/>
              </w:rPr>
              <w:t>大纲编写时间：</w:t>
            </w:r>
            <w:r>
              <w:rPr>
                <w:rFonts w:ascii="宋体" w:eastAsia="宋体" w:hAnsi="宋体" w:cs="宋体"/>
                <w:b/>
                <w:bCs/>
                <w:sz w:val="21"/>
                <w:szCs w:val="21"/>
                <w:lang w:eastAsia="zh-CN"/>
              </w:rPr>
              <w:t>2018-9-1</w:t>
            </w:r>
          </w:p>
        </w:tc>
      </w:tr>
      <w:tr w:rsidR="00D85CA5" w:rsidRPr="0057527A">
        <w:trPr>
          <w:trHeight w:val="2351"/>
          <w:jc w:val="center"/>
        </w:trPr>
        <w:tc>
          <w:tcPr>
            <w:tcW w:w="9401" w:type="dxa"/>
            <w:gridSpan w:val="11"/>
          </w:tcPr>
          <w:p w:rsidR="00D85CA5" w:rsidRPr="0057527A" w:rsidRDefault="00D85CA5" w:rsidP="00D85CA5">
            <w:pPr>
              <w:tabs>
                <w:tab w:val="left" w:pos="1440"/>
              </w:tabs>
              <w:spacing w:after="0" w:line="240" w:lineRule="atLeast"/>
              <w:jc w:val="left"/>
              <w:outlineLvl w:val="0"/>
              <w:rPr>
                <w:rFonts w:ascii="宋体" w:eastAsia="宋体" w:hAnsi="宋体"/>
                <w:b/>
                <w:bCs/>
                <w:sz w:val="21"/>
                <w:szCs w:val="21"/>
                <w:lang w:eastAsia="zh-CN"/>
              </w:rPr>
            </w:pPr>
            <w:r w:rsidRPr="0057527A">
              <w:rPr>
                <w:rFonts w:ascii="宋体" w:eastAsia="宋体" w:hAnsi="宋体" w:cs="宋体" w:hint="eastAsia"/>
                <w:b/>
                <w:bCs/>
                <w:sz w:val="21"/>
                <w:szCs w:val="21"/>
                <w:lang w:eastAsia="zh-CN"/>
              </w:rPr>
              <w:t>系（部）审查意见：</w:t>
            </w:r>
          </w:p>
          <w:p w:rsidR="00D85CA5" w:rsidRPr="0057527A" w:rsidRDefault="00D85CA5" w:rsidP="00D85CA5">
            <w:pPr>
              <w:spacing w:after="0" w:line="240" w:lineRule="atLeast"/>
              <w:ind w:firstLineChars="27" w:firstLine="57"/>
              <w:jc w:val="left"/>
              <w:rPr>
                <w:rFonts w:ascii="宋体" w:eastAsia="宋体" w:hAnsi="宋体"/>
                <w:b/>
                <w:bCs/>
                <w:sz w:val="21"/>
                <w:szCs w:val="21"/>
                <w:lang w:eastAsia="zh-CN"/>
              </w:rPr>
            </w:pPr>
          </w:p>
          <w:p w:rsidR="00D85CA5" w:rsidRPr="0057527A" w:rsidRDefault="00D85CA5" w:rsidP="00D85CA5">
            <w:pPr>
              <w:spacing w:after="0" w:line="240" w:lineRule="atLeast"/>
              <w:ind w:firstLineChars="27" w:firstLine="57"/>
              <w:jc w:val="left"/>
              <w:rPr>
                <w:rFonts w:ascii="宋体" w:eastAsia="宋体" w:hAnsi="宋体"/>
                <w:b/>
                <w:bCs/>
                <w:sz w:val="21"/>
                <w:szCs w:val="21"/>
                <w:lang w:eastAsia="zh-CN"/>
              </w:rPr>
            </w:pPr>
          </w:p>
          <w:p w:rsidR="00D85CA5" w:rsidRPr="0057527A" w:rsidRDefault="00D85CA5" w:rsidP="00D85CA5">
            <w:pPr>
              <w:spacing w:after="0" w:line="240" w:lineRule="atLeast"/>
              <w:ind w:firstLineChars="450" w:firstLine="945"/>
              <w:rPr>
                <w:rFonts w:ascii="宋体" w:eastAsia="宋体" w:hAnsi="宋体"/>
                <w:sz w:val="21"/>
                <w:szCs w:val="21"/>
                <w:lang w:eastAsia="zh-CN"/>
              </w:rPr>
            </w:pPr>
            <w:r w:rsidRPr="0057527A">
              <w:rPr>
                <w:rFonts w:ascii="宋体" w:eastAsia="宋体" w:hAnsi="宋体" w:cs="宋体" w:hint="eastAsia"/>
                <w:sz w:val="21"/>
                <w:szCs w:val="21"/>
                <w:lang w:eastAsia="zh-CN"/>
              </w:rPr>
              <w:t>。</w:t>
            </w:r>
          </w:p>
          <w:p w:rsidR="00D85CA5" w:rsidRPr="0057527A" w:rsidRDefault="00D85CA5" w:rsidP="00D85CA5">
            <w:pPr>
              <w:spacing w:after="0" w:line="240" w:lineRule="atLeast"/>
              <w:rPr>
                <w:rFonts w:ascii="宋体" w:eastAsia="宋体" w:hAnsi="宋体"/>
                <w:sz w:val="21"/>
                <w:szCs w:val="21"/>
                <w:lang w:eastAsia="zh-CN"/>
              </w:rPr>
            </w:pPr>
          </w:p>
          <w:p w:rsidR="00D85CA5" w:rsidRPr="0057527A" w:rsidRDefault="00D85CA5" w:rsidP="00D85CA5">
            <w:pPr>
              <w:spacing w:after="0" w:line="240" w:lineRule="atLeast"/>
              <w:ind w:right="420"/>
              <w:rPr>
                <w:rFonts w:ascii="宋体" w:eastAsia="宋体" w:hAnsi="宋体"/>
                <w:sz w:val="21"/>
                <w:szCs w:val="21"/>
                <w:lang w:eastAsia="zh-CN"/>
              </w:rPr>
            </w:pPr>
          </w:p>
          <w:p w:rsidR="00D85CA5" w:rsidRPr="0057527A" w:rsidRDefault="00D85CA5" w:rsidP="00D85CA5">
            <w:pPr>
              <w:spacing w:after="0" w:line="240" w:lineRule="atLeast"/>
              <w:ind w:right="420"/>
              <w:jc w:val="right"/>
              <w:rPr>
                <w:rFonts w:ascii="宋体" w:eastAsia="宋体" w:hAnsi="宋体"/>
                <w:sz w:val="21"/>
                <w:szCs w:val="21"/>
                <w:lang w:eastAsia="zh-CN"/>
              </w:rPr>
            </w:pPr>
            <w:r w:rsidRPr="0057527A">
              <w:rPr>
                <w:rFonts w:ascii="宋体" w:eastAsia="宋体" w:hAnsi="宋体" w:cs="宋体" w:hint="eastAsia"/>
                <w:sz w:val="21"/>
                <w:szCs w:val="21"/>
                <w:lang w:eastAsia="zh-CN"/>
              </w:rPr>
              <w:t>系（部）主任签名：</w:t>
            </w:r>
            <w:r w:rsidRPr="0057527A">
              <w:rPr>
                <w:rFonts w:ascii="宋体" w:eastAsia="宋体" w:hAnsi="宋体" w:cs="宋体"/>
                <w:sz w:val="21"/>
                <w:szCs w:val="21"/>
                <w:lang w:eastAsia="zh-CN"/>
              </w:rPr>
              <w:t xml:space="preserve">                         </w:t>
            </w:r>
            <w:r w:rsidRPr="0057527A">
              <w:rPr>
                <w:rFonts w:ascii="宋体" w:eastAsia="宋体" w:hAnsi="宋体" w:cs="宋体" w:hint="eastAsia"/>
                <w:sz w:val="21"/>
                <w:szCs w:val="21"/>
                <w:lang w:eastAsia="zh-CN"/>
              </w:rPr>
              <w:t>日期：</w:t>
            </w:r>
            <w:r w:rsidRPr="0057527A">
              <w:rPr>
                <w:rFonts w:ascii="宋体" w:eastAsia="宋体" w:hAnsi="宋体" w:cs="宋体"/>
                <w:sz w:val="21"/>
                <w:szCs w:val="21"/>
                <w:lang w:eastAsia="zh-CN"/>
              </w:rPr>
              <w:t xml:space="preserve">      </w:t>
            </w:r>
            <w:r w:rsidRPr="0057527A">
              <w:rPr>
                <w:rFonts w:ascii="宋体" w:eastAsia="宋体" w:hAnsi="宋体" w:cs="宋体" w:hint="eastAsia"/>
                <w:sz w:val="21"/>
                <w:szCs w:val="21"/>
                <w:lang w:eastAsia="zh-CN"/>
              </w:rPr>
              <w:t>年</w:t>
            </w:r>
            <w:r w:rsidRPr="0057527A">
              <w:rPr>
                <w:rFonts w:ascii="宋体" w:eastAsia="宋体" w:hAnsi="宋体" w:cs="宋体"/>
                <w:sz w:val="21"/>
                <w:szCs w:val="21"/>
                <w:lang w:eastAsia="zh-CN"/>
              </w:rPr>
              <w:t xml:space="preserve">    </w:t>
            </w:r>
            <w:r w:rsidRPr="0057527A">
              <w:rPr>
                <w:rFonts w:ascii="宋体" w:eastAsia="宋体" w:hAnsi="宋体" w:cs="宋体" w:hint="eastAsia"/>
                <w:sz w:val="21"/>
                <w:szCs w:val="21"/>
                <w:lang w:eastAsia="zh-CN"/>
              </w:rPr>
              <w:t>月</w:t>
            </w:r>
            <w:r w:rsidRPr="0057527A">
              <w:rPr>
                <w:rFonts w:ascii="宋体" w:eastAsia="宋体" w:hAnsi="宋体" w:cs="宋体"/>
                <w:sz w:val="21"/>
                <w:szCs w:val="21"/>
                <w:lang w:eastAsia="zh-CN"/>
              </w:rPr>
              <w:t xml:space="preserve">    </w:t>
            </w:r>
            <w:r w:rsidRPr="0057527A">
              <w:rPr>
                <w:rFonts w:ascii="宋体" w:eastAsia="宋体" w:hAnsi="宋体" w:cs="宋体" w:hint="eastAsia"/>
                <w:sz w:val="21"/>
                <w:szCs w:val="21"/>
                <w:lang w:eastAsia="zh-CN"/>
              </w:rPr>
              <w:t>日</w:t>
            </w:r>
          </w:p>
          <w:p w:rsidR="00D85CA5" w:rsidRPr="0057527A" w:rsidRDefault="00D85CA5" w:rsidP="00D85CA5">
            <w:pPr>
              <w:snapToGrid w:val="0"/>
              <w:spacing w:after="0" w:line="240" w:lineRule="atLeast"/>
              <w:ind w:left="180"/>
              <w:rPr>
                <w:rFonts w:ascii="宋体" w:eastAsia="宋体" w:hAnsi="宋体"/>
                <w:sz w:val="21"/>
                <w:szCs w:val="21"/>
                <w:lang w:eastAsia="zh-CN"/>
              </w:rPr>
            </w:pPr>
          </w:p>
        </w:tc>
      </w:tr>
    </w:tbl>
    <w:p w:rsidR="00747231" w:rsidRPr="0057527A" w:rsidRDefault="00747231" w:rsidP="00747231">
      <w:pPr>
        <w:spacing w:line="360" w:lineRule="exact"/>
        <w:ind w:left="738" w:hangingChars="350" w:hanging="738"/>
        <w:rPr>
          <w:rFonts w:ascii="宋体" w:eastAsia="宋体" w:hAnsi="宋体"/>
          <w:b/>
          <w:bCs/>
          <w:sz w:val="21"/>
          <w:szCs w:val="21"/>
          <w:lang w:eastAsia="zh-CN"/>
        </w:rPr>
      </w:pPr>
      <w:r w:rsidRPr="0057527A">
        <w:rPr>
          <w:rFonts w:ascii="宋体" w:eastAsia="宋体" w:hAnsi="宋体" w:cs="宋体" w:hint="eastAsia"/>
          <w:b/>
          <w:bCs/>
          <w:sz w:val="21"/>
          <w:szCs w:val="21"/>
          <w:lang w:eastAsia="zh-CN"/>
        </w:rPr>
        <w:t>注：</w:t>
      </w:r>
      <w:r w:rsidRPr="0057527A">
        <w:rPr>
          <w:rFonts w:ascii="宋体" w:eastAsia="宋体" w:hAnsi="宋体" w:cs="宋体"/>
          <w:b/>
          <w:bCs/>
          <w:sz w:val="21"/>
          <w:szCs w:val="21"/>
          <w:lang w:eastAsia="zh-CN"/>
        </w:rPr>
        <w:t>1</w:t>
      </w:r>
      <w:r w:rsidRPr="0057527A">
        <w:rPr>
          <w:rFonts w:ascii="宋体" w:eastAsia="宋体" w:hAnsi="宋体" w:cs="宋体" w:hint="eastAsia"/>
          <w:b/>
          <w:bCs/>
          <w:sz w:val="21"/>
          <w:szCs w:val="21"/>
          <w:lang w:eastAsia="zh-CN"/>
        </w:rPr>
        <w:t>、课程教学目标：请精炼概括</w:t>
      </w:r>
      <w:r w:rsidRPr="0057527A">
        <w:rPr>
          <w:rFonts w:ascii="宋体" w:eastAsia="宋体" w:hAnsi="宋体" w:cs="宋体"/>
          <w:b/>
          <w:bCs/>
          <w:sz w:val="21"/>
          <w:szCs w:val="21"/>
          <w:lang w:eastAsia="zh-CN"/>
        </w:rPr>
        <w:t>3-5</w:t>
      </w:r>
      <w:r w:rsidRPr="0057527A">
        <w:rPr>
          <w:rFonts w:ascii="宋体" w:eastAsia="宋体" w:hAnsi="宋体" w:cs="宋体" w:hint="eastAsia"/>
          <w:b/>
          <w:bCs/>
          <w:sz w:val="21"/>
          <w:szCs w:val="21"/>
          <w:lang w:eastAsia="zh-CN"/>
        </w:rPr>
        <w:t>条目标，并注明每条目标所要求的学习目标层次（理解、运用、分析、综合和评价）。本课程教学目标须与授课对象的专业培养目标有一定的对应关系</w:t>
      </w:r>
    </w:p>
    <w:p w:rsidR="00747231" w:rsidRPr="0057527A" w:rsidRDefault="00747231" w:rsidP="00F666A9">
      <w:pPr>
        <w:spacing w:line="360" w:lineRule="exact"/>
        <w:ind w:left="738" w:hangingChars="350" w:hanging="738"/>
        <w:rPr>
          <w:rFonts w:ascii="宋体" w:eastAsia="宋体" w:hAnsi="宋体"/>
          <w:b/>
          <w:bCs/>
          <w:sz w:val="21"/>
          <w:szCs w:val="21"/>
          <w:lang w:eastAsia="zh-CN"/>
        </w:rPr>
      </w:pPr>
      <w:r w:rsidRPr="0057527A">
        <w:rPr>
          <w:rFonts w:ascii="宋体" w:eastAsia="宋体" w:hAnsi="宋体" w:cs="宋体"/>
          <w:b/>
          <w:bCs/>
          <w:sz w:val="21"/>
          <w:szCs w:val="21"/>
          <w:lang w:eastAsia="zh-CN"/>
        </w:rPr>
        <w:t xml:space="preserve">    2</w:t>
      </w:r>
      <w:r w:rsidRPr="0057527A">
        <w:rPr>
          <w:rFonts w:ascii="宋体" w:eastAsia="宋体" w:hAnsi="宋体" w:cs="宋体" w:hint="eastAsia"/>
          <w:b/>
          <w:bCs/>
          <w:sz w:val="21"/>
          <w:szCs w:val="21"/>
          <w:lang w:eastAsia="zh-CN"/>
        </w:rPr>
        <w:t>、学生核心能力即毕业要求或培养要求，请任课教师从授课对象人才培养方案中对应部分复制（</w:t>
      </w:r>
      <w:r w:rsidRPr="0057527A">
        <w:rPr>
          <w:rFonts w:ascii="宋体" w:eastAsia="宋体" w:hAnsi="宋体" w:cs="宋体"/>
          <w:b/>
          <w:bCs/>
          <w:sz w:val="21"/>
          <w:szCs w:val="21"/>
          <w:lang w:eastAsia="zh-CN"/>
        </w:rPr>
        <w:t>http://jwc.dgut.edu.cn/</w:t>
      </w:r>
      <w:r w:rsidRPr="0057527A">
        <w:rPr>
          <w:rFonts w:ascii="宋体" w:eastAsia="宋体" w:hAnsi="宋体" w:cs="宋体" w:hint="eastAsia"/>
          <w:b/>
          <w:bCs/>
          <w:sz w:val="21"/>
          <w:szCs w:val="21"/>
          <w:lang w:eastAsia="zh-CN"/>
        </w:rPr>
        <w:t>）</w:t>
      </w:r>
    </w:p>
    <w:p w:rsidR="00747231" w:rsidRPr="0057527A" w:rsidRDefault="00747231" w:rsidP="00F666A9">
      <w:pPr>
        <w:spacing w:line="360" w:lineRule="exact"/>
        <w:ind w:left="738" w:hangingChars="350" w:hanging="738"/>
        <w:rPr>
          <w:rFonts w:ascii="宋体" w:eastAsia="宋体" w:hAnsi="宋体"/>
          <w:b/>
          <w:bCs/>
          <w:sz w:val="21"/>
          <w:szCs w:val="21"/>
          <w:lang w:eastAsia="zh-CN"/>
        </w:rPr>
      </w:pPr>
      <w:r w:rsidRPr="0057527A">
        <w:rPr>
          <w:rFonts w:ascii="宋体" w:eastAsia="宋体" w:hAnsi="宋体" w:cs="宋体"/>
          <w:b/>
          <w:bCs/>
          <w:sz w:val="21"/>
          <w:szCs w:val="21"/>
          <w:lang w:eastAsia="zh-CN"/>
        </w:rPr>
        <w:t xml:space="preserve">    3</w:t>
      </w:r>
      <w:r w:rsidRPr="0057527A">
        <w:rPr>
          <w:rFonts w:ascii="宋体" w:eastAsia="宋体" w:hAnsi="宋体" w:cs="宋体" w:hint="eastAsia"/>
          <w:b/>
          <w:bCs/>
          <w:sz w:val="21"/>
          <w:szCs w:val="21"/>
          <w:lang w:eastAsia="zh-CN"/>
        </w:rPr>
        <w:t>、教学方式可选：课堂讲授</w:t>
      </w:r>
      <w:r w:rsidRPr="0057527A">
        <w:rPr>
          <w:rFonts w:ascii="宋体" w:eastAsia="宋体" w:hAnsi="宋体" w:cs="宋体"/>
          <w:b/>
          <w:bCs/>
          <w:sz w:val="21"/>
          <w:szCs w:val="21"/>
          <w:lang w:eastAsia="zh-CN"/>
        </w:rPr>
        <w:t>/</w:t>
      </w:r>
      <w:r w:rsidRPr="0057527A">
        <w:rPr>
          <w:rFonts w:ascii="宋体" w:eastAsia="宋体" w:hAnsi="宋体" w:cs="宋体" w:hint="eastAsia"/>
          <w:b/>
          <w:bCs/>
          <w:sz w:val="21"/>
          <w:szCs w:val="21"/>
          <w:lang w:eastAsia="zh-CN"/>
        </w:rPr>
        <w:t>小组讨论</w:t>
      </w:r>
      <w:r w:rsidRPr="0057527A">
        <w:rPr>
          <w:rFonts w:ascii="宋体" w:eastAsia="宋体" w:hAnsi="宋体" w:cs="宋体"/>
          <w:b/>
          <w:bCs/>
          <w:sz w:val="21"/>
          <w:szCs w:val="21"/>
          <w:lang w:eastAsia="zh-CN"/>
        </w:rPr>
        <w:t>/</w:t>
      </w:r>
      <w:r w:rsidRPr="0057527A">
        <w:rPr>
          <w:rFonts w:ascii="宋体" w:eastAsia="宋体" w:hAnsi="宋体" w:cs="宋体" w:hint="eastAsia"/>
          <w:b/>
          <w:bCs/>
          <w:sz w:val="21"/>
          <w:szCs w:val="21"/>
          <w:lang w:eastAsia="zh-CN"/>
        </w:rPr>
        <w:t>实验</w:t>
      </w:r>
      <w:r w:rsidRPr="0057527A">
        <w:rPr>
          <w:rFonts w:ascii="宋体" w:eastAsia="宋体" w:hAnsi="宋体" w:cs="宋体"/>
          <w:b/>
          <w:bCs/>
          <w:sz w:val="21"/>
          <w:szCs w:val="21"/>
          <w:lang w:eastAsia="zh-CN"/>
        </w:rPr>
        <w:t>/</w:t>
      </w:r>
      <w:r w:rsidRPr="0057527A">
        <w:rPr>
          <w:rFonts w:ascii="宋体" w:eastAsia="宋体" w:hAnsi="宋体" w:cs="宋体" w:hint="eastAsia"/>
          <w:b/>
          <w:bCs/>
          <w:sz w:val="21"/>
          <w:szCs w:val="21"/>
          <w:lang w:eastAsia="zh-CN"/>
        </w:rPr>
        <w:t>实训</w:t>
      </w:r>
    </w:p>
    <w:p w:rsidR="00747231" w:rsidRPr="0057527A" w:rsidRDefault="00747231" w:rsidP="00061F27">
      <w:pPr>
        <w:spacing w:line="360" w:lineRule="exact"/>
        <w:rPr>
          <w:rFonts w:ascii="宋体" w:eastAsia="宋体" w:hAnsi="宋体"/>
          <w:b/>
          <w:bCs/>
          <w:sz w:val="21"/>
          <w:szCs w:val="21"/>
          <w:lang w:eastAsia="zh-CN"/>
        </w:rPr>
      </w:pPr>
      <w:r w:rsidRPr="0057527A">
        <w:rPr>
          <w:rFonts w:ascii="宋体" w:eastAsia="宋体" w:hAnsi="宋体" w:cs="宋体"/>
          <w:b/>
          <w:bCs/>
          <w:sz w:val="21"/>
          <w:szCs w:val="21"/>
          <w:lang w:eastAsia="zh-CN"/>
        </w:rPr>
        <w:t>4</w:t>
      </w:r>
      <w:r w:rsidRPr="0057527A">
        <w:rPr>
          <w:rFonts w:ascii="宋体" w:eastAsia="宋体" w:hAnsi="宋体" w:cs="宋体" w:hint="eastAsia"/>
          <w:b/>
          <w:bCs/>
          <w:sz w:val="21"/>
          <w:szCs w:val="21"/>
          <w:lang w:eastAsia="zh-CN"/>
        </w:rPr>
        <w:t>、若课程无理论教学环节或无实践教学环节，可将相应的教学进度表删掉。</w:t>
      </w:r>
    </w:p>
    <w:sectPr w:rsidR="00747231" w:rsidRPr="0057527A"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7466" w:rsidRDefault="00617466" w:rsidP="00896971">
      <w:pPr>
        <w:spacing w:after="0"/>
      </w:pPr>
      <w:r>
        <w:separator/>
      </w:r>
    </w:p>
  </w:endnote>
  <w:endnote w:type="continuationSeparator" w:id="0">
    <w:p w:rsidR="00617466" w:rsidRDefault="00617466"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DFKai-SB">
    <w:altName w:val="Microsoft JhengHei Light"/>
    <w:panose1 w:val="03000509000000000000"/>
    <w:charset w:val="88"/>
    <w:family w:val="script"/>
    <w:notTrueType/>
    <w:pitch w:val="fixed"/>
    <w:sig w:usb0="00000001" w:usb1="08080000" w:usb2="00000010" w:usb3="00000000" w:csb0="00100000" w:csb1="00000000"/>
  </w:font>
  <w:font w:name="CIDFont + F2">
    <w:altName w:val="RomanS"/>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7466" w:rsidRDefault="00617466" w:rsidP="00896971">
      <w:pPr>
        <w:spacing w:after="0"/>
      </w:pPr>
      <w:r>
        <w:separator/>
      </w:r>
    </w:p>
  </w:footnote>
  <w:footnote w:type="continuationSeparator" w:id="0">
    <w:p w:rsidR="00617466" w:rsidRDefault="00617466" w:rsidP="0089697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B5E33"/>
    <w:multiLevelType w:val="hybridMultilevel"/>
    <w:tmpl w:val="63F2ADF0"/>
    <w:lvl w:ilvl="0" w:tplc="D222F050">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cs="Wingdings" w:hint="default"/>
      </w:rPr>
    </w:lvl>
    <w:lvl w:ilvl="3" w:tplc="04090001">
      <w:start w:val="1"/>
      <w:numFmt w:val="bullet"/>
      <w:lvlText w:val=""/>
      <w:lvlJc w:val="left"/>
      <w:pPr>
        <w:ind w:left="1920" w:hanging="480"/>
      </w:pPr>
      <w:rPr>
        <w:rFonts w:ascii="Wingdings" w:hAnsi="Wingdings" w:cs="Wingdings" w:hint="default"/>
      </w:rPr>
    </w:lvl>
    <w:lvl w:ilvl="4" w:tplc="04090003">
      <w:start w:val="1"/>
      <w:numFmt w:val="bullet"/>
      <w:lvlText w:val=""/>
      <w:lvlJc w:val="left"/>
      <w:pPr>
        <w:ind w:left="2400" w:hanging="480"/>
      </w:pPr>
      <w:rPr>
        <w:rFonts w:ascii="Wingdings" w:hAnsi="Wingdings" w:cs="Wingdings" w:hint="default"/>
      </w:rPr>
    </w:lvl>
    <w:lvl w:ilvl="5" w:tplc="04090005">
      <w:start w:val="1"/>
      <w:numFmt w:val="bullet"/>
      <w:lvlText w:val=""/>
      <w:lvlJc w:val="left"/>
      <w:pPr>
        <w:ind w:left="2880" w:hanging="480"/>
      </w:pPr>
      <w:rPr>
        <w:rFonts w:ascii="Wingdings" w:hAnsi="Wingdings" w:cs="Wingdings" w:hint="default"/>
      </w:rPr>
    </w:lvl>
    <w:lvl w:ilvl="6" w:tplc="04090001">
      <w:start w:val="1"/>
      <w:numFmt w:val="bullet"/>
      <w:lvlText w:val=""/>
      <w:lvlJc w:val="left"/>
      <w:pPr>
        <w:ind w:left="3360" w:hanging="480"/>
      </w:pPr>
      <w:rPr>
        <w:rFonts w:ascii="Wingdings" w:hAnsi="Wingdings" w:cs="Wingdings" w:hint="default"/>
      </w:rPr>
    </w:lvl>
    <w:lvl w:ilvl="7" w:tplc="04090003">
      <w:start w:val="1"/>
      <w:numFmt w:val="bullet"/>
      <w:lvlText w:val=""/>
      <w:lvlJc w:val="left"/>
      <w:pPr>
        <w:ind w:left="3840" w:hanging="480"/>
      </w:pPr>
      <w:rPr>
        <w:rFonts w:ascii="Wingdings" w:hAnsi="Wingdings" w:cs="Wingdings" w:hint="default"/>
      </w:rPr>
    </w:lvl>
    <w:lvl w:ilvl="8" w:tplc="04090005">
      <w:start w:val="1"/>
      <w:numFmt w:val="bullet"/>
      <w:lvlText w:val=""/>
      <w:lvlJc w:val="left"/>
      <w:pPr>
        <w:ind w:left="4320" w:hanging="480"/>
      </w:pPr>
      <w:rPr>
        <w:rFonts w:ascii="Wingdings" w:hAnsi="Wingdings" w:cs="Wingdings" w:hint="default"/>
      </w:rPr>
    </w:lvl>
  </w:abstractNum>
  <w:abstractNum w:abstractNumId="1" w15:restartNumberingAfterBreak="0">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15:restartNumberingAfterBreak="0">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doNotTrackMoves/>
  <w:defaultTabStop w:val="420"/>
  <w:doNotHyphenateCaps/>
  <w:drawingGridHorizontalSpacing w:val="120"/>
  <w:drawingGridVerticalSpacing w:val="163"/>
  <w:displayHorizontalDrawingGridEvery w:val="2"/>
  <w:displayVerticalDrawingGridEvery w:val="2"/>
  <w:noPunctuationKerning/>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C23799B"/>
    <w:rsid w:val="00061F27"/>
    <w:rsid w:val="0006698D"/>
    <w:rsid w:val="00087B74"/>
    <w:rsid w:val="000B626E"/>
    <w:rsid w:val="000C2D4A"/>
    <w:rsid w:val="000E0AE8"/>
    <w:rsid w:val="00155E5A"/>
    <w:rsid w:val="00171228"/>
    <w:rsid w:val="00173269"/>
    <w:rsid w:val="001964BE"/>
    <w:rsid w:val="001B31E9"/>
    <w:rsid w:val="001D28E8"/>
    <w:rsid w:val="001F20BC"/>
    <w:rsid w:val="002111AE"/>
    <w:rsid w:val="00227119"/>
    <w:rsid w:val="00236130"/>
    <w:rsid w:val="00271F37"/>
    <w:rsid w:val="002D7527"/>
    <w:rsid w:val="002E27E1"/>
    <w:rsid w:val="003044FA"/>
    <w:rsid w:val="0037561C"/>
    <w:rsid w:val="00394A6E"/>
    <w:rsid w:val="003C66D8"/>
    <w:rsid w:val="003E66A6"/>
    <w:rsid w:val="00414FC8"/>
    <w:rsid w:val="00457E42"/>
    <w:rsid w:val="00490A94"/>
    <w:rsid w:val="004B3994"/>
    <w:rsid w:val="004B77EA"/>
    <w:rsid w:val="004E0481"/>
    <w:rsid w:val="004E7804"/>
    <w:rsid w:val="0054125B"/>
    <w:rsid w:val="005639AB"/>
    <w:rsid w:val="0057527A"/>
    <w:rsid w:val="005911D3"/>
    <w:rsid w:val="005F174F"/>
    <w:rsid w:val="00617466"/>
    <w:rsid w:val="0063410F"/>
    <w:rsid w:val="0065651C"/>
    <w:rsid w:val="006E6B9B"/>
    <w:rsid w:val="00735FDE"/>
    <w:rsid w:val="00747231"/>
    <w:rsid w:val="00770F0D"/>
    <w:rsid w:val="00776AF2"/>
    <w:rsid w:val="00785779"/>
    <w:rsid w:val="007A154B"/>
    <w:rsid w:val="008147FF"/>
    <w:rsid w:val="00815F78"/>
    <w:rsid w:val="00831271"/>
    <w:rsid w:val="008512DF"/>
    <w:rsid w:val="00855020"/>
    <w:rsid w:val="00885EED"/>
    <w:rsid w:val="00892ADC"/>
    <w:rsid w:val="00896971"/>
    <w:rsid w:val="008E1BBF"/>
    <w:rsid w:val="008F6642"/>
    <w:rsid w:val="00917C66"/>
    <w:rsid w:val="009253E6"/>
    <w:rsid w:val="009349EE"/>
    <w:rsid w:val="009A2B5C"/>
    <w:rsid w:val="009B3EAE"/>
    <w:rsid w:val="009C3354"/>
    <w:rsid w:val="009D3079"/>
    <w:rsid w:val="00A21131"/>
    <w:rsid w:val="00A84D68"/>
    <w:rsid w:val="00A85774"/>
    <w:rsid w:val="00AA199F"/>
    <w:rsid w:val="00AB00C2"/>
    <w:rsid w:val="00AE48DD"/>
    <w:rsid w:val="00BB35F5"/>
    <w:rsid w:val="00BF7371"/>
    <w:rsid w:val="00C37F74"/>
    <w:rsid w:val="00C41D05"/>
    <w:rsid w:val="00C705DD"/>
    <w:rsid w:val="00C76FA2"/>
    <w:rsid w:val="00CA1AB8"/>
    <w:rsid w:val="00CC4A46"/>
    <w:rsid w:val="00CD2F8F"/>
    <w:rsid w:val="00D45246"/>
    <w:rsid w:val="00D62B41"/>
    <w:rsid w:val="00D85CA5"/>
    <w:rsid w:val="00D93838"/>
    <w:rsid w:val="00DB45CF"/>
    <w:rsid w:val="00DB5724"/>
    <w:rsid w:val="00DF5C03"/>
    <w:rsid w:val="00E0505F"/>
    <w:rsid w:val="00E413E8"/>
    <w:rsid w:val="00E53E23"/>
    <w:rsid w:val="00ED3FCA"/>
    <w:rsid w:val="00F31667"/>
    <w:rsid w:val="00F617C2"/>
    <w:rsid w:val="00F666A9"/>
    <w:rsid w:val="00F96D96"/>
    <w:rsid w:val="00F97CDF"/>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0CABD2"/>
  <w15:docId w15:val="{BC24C8DE-5D80-4D4D-ADB4-D1CB751AB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8E8"/>
    <w:pPr>
      <w:spacing w:after="120"/>
      <w:jc w:val="both"/>
    </w:pPr>
    <w:rPr>
      <w:rFonts w:eastAsia="PMingLiU"/>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99"/>
    <w:rsid w:val="001D28E8"/>
    <w:pPr>
      <w:widowControl w:val="0"/>
      <w:spacing w:after="0"/>
      <w:ind w:leftChars="200" w:left="480"/>
      <w:jc w:val="left"/>
    </w:pPr>
    <w:rPr>
      <w:rFonts w:ascii="Calibri" w:eastAsia="DFKai-SB" w:hAnsi="Calibri" w:cs="Calibri"/>
      <w:kern w:val="2"/>
      <w:lang w:eastAsia="zh-TW"/>
    </w:rPr>
  </w:style>
  <w:style w:type="character" w:customStyle="1" w:styleId="fontstyle01">
    <w:name w:val="fontstyle01"/>
    <w:uiPriority w:val="99"/>
    <w:rsid w:val="001D28E8"/>
    <w:rPr>
      <w:rFonts w:ascii="CIDFont + F2" w:hAnsi="CIDFont + F2" w:cs="CIDFont + F2"/>
      <w:color w:val="000000"/>
      <w:sz w:val="20"/>
      <w:szCs w:val="20"/>
    </w:rPr>
  </w:style>
  <w:style w:type="paragraph" w:styleId="a4">
    <w:name w:val="header"/>
    <w:basedOn w:val="a"/>
    <w:link w:val="a5"/>
    <w:uiPriority w:val="99"/>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uiPriority w:val="99"/>
    <w:locked/>
    <w:rsid w:val="00896971"/>
    <w:rPr>
      <w:rFonts w:eastAsia="PMingLiU"/>
      <w:sz w:val="18"/>
      <w:szCs w:val="18"/>
      <w:lang w:eastAsia="en-US"/>
    </w:rPr>
  </w:style>
  <w:style w:type="paragraph" w:styleId="a6">
    <w:name w:val="footer"/>
    <w:basedOn w:val="a"/>
    <w:link w:val="a7"/>
    <w:uiPriority w:val="99"/>
    <w:rsid w:val="00896971"/>
    <w:pPr>
      <w:tabs>
        <w:tab w:val="center" w:pos="4153"/>
        <w:tab w:val="right" w:pos="8306"/>
      </w:tabs>
      <w:snapToGrid w:val="0"/>
      <w:jc w:val="left"/>
    </w:pPr>
    <w:rPr>
      <w:sz w:val="18"/>
      <w:szCs w:val="18"/>
    </w:rPr>
  </w:style>
  <w:style w:type="character" w:customStyle="1" w:styleId="a7">
    <w:name w:val="页脚 字符"/>
    <w:link w:val="a6"/>
    <w:uiPriority w:val="99"/>
    <w:locked/>
    <w:rsid w:val="00896971"/>
    <w:rPr>
      <w:rFonts w:eastAsia="PMingLiU"/>
      <w:sz w:val="18"/>
      <w:szCs w:val="18"/>
      <w:lang w:eastAsia="en-US"/>
    </w:rPr>
  </w:style>
  <w:style w:type="paragraph" w:styleId="a8">
    <w:name w:val="List Paragraph"/>
    <w:basedOn w:val="a"/>
    <w:uiPriority w:val="99"/>
    <w:qFormat/>
    <w:rsid w:val="008147FF"/>
    <w:pPr>
      <w:ind w:firstLineChars="200" w:firstLine="420"/>
    </w:pPr>
  </w:style>
  <w:style w:type="paragraph" w:styleId="a9">
    <w:name w:val="Balloon Text"/>
    <w:basedOn w:val="a"/>
    <w:link w:val="aa"/>
    <w:uiPriority w:val="99"/>
    <w:semiHidden/>
    <w:rsid w:val="003044FA"/>
    <w:pPr>
      <w:spacing w:after="0"/>
    </w:pPr>
    <w:rPr>
      <w:sz w:val="18"/>
      <w:szCs w:val="18"/>
    </w:rPr>
  </w:style>
  <w:style w:type="character" w:customStyle="1" w:styleId="aa">
    <w:name w:val="批注框文本 字符"/>
    <w:link w:val="a9"/>
    <w:uiPriority w:val="99"/>
    <w:locked/>
    <w:rsid w:val="003044FA"/>
    <w:rPr>
      <w:rFonts w:eastAsia="PMingLiU"/>
      <w:sz w:val="18"/>
      <w:szCs w:val="18"/>
      <w:lang w:eastAsia="en-US"/>
    </w:rPr>
  </w:style>
  <w:style w:type="character" w:styleId="ab">
    <w:name w:val="Emphasis"/>
    <w:uiPriority w:val="99"/>
    <w:qFormat/>
    <w:locked/>
    <w:rsid w:val="006E6B9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29297">
      <w:marLeft w:val="0"/>
      <w:marRight w:val="0"/>
      <w:marTop w:val="0"/>
      <w:marBottom w:val="0"/>
      <w:divBdr>
        <w:top w:val="none" w:sz="0" w:space="0" w:color="auto"/>
        <w:left w:val="none" w:sz="0" w:space="0" w:color="auto"/>
        <w:bottom w:val="none" w:sz="0" w:space="0" w:color="auto"/>
        <w:right w:val="none" w:sz="0" w:space="0" w:color="auto"/>
      </w:divBdr>
      <w:divsChild>
        <w:div w:id="167329296">
          <w:marLeft w:val="0"/>
          <w:marRight w:val="0"/>
          <w:marTop w:val="0"/>
          <w:marBottom w:val="0"/>
          <w:divBdr>
            <w:top w:val="none" w:sz="0" w:space="0" w:color="auto"/>
            <w:left w:val="none" w:sz="0" w:space="0" w:color="auto"/>
            <w:bottom w:val="none" w:sz="0" w:space="0" w:color="auto"/>
            <w:right w:val="none" w:sz="0" w:space="0" w:color="auto"/>
          </w:divBdr>
          <w:divsChild>
            <w:div w:id="1673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5D939-A88F-4EA4-9A80-20AF8F854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496</Words>
  <Characters>2832</Characters>
  <Application>Microsoft Office Word</Application>
  <DocSecurity>0</DocSecurity>
  <Lines>23</Lines>
  <Paragraphs>6</Paragraphs>
  <ScaleCrop>false</ScaleCrop>
  <Company>Microsoft</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cp:lastModifiedBy>
  <cp:revision>6</cp:revision>
  <cp:lastPrinted>2017-01-05T16:24:00Z</cp:lastPrinted>
  <dcterms:created xsi:type="dcterms:W3CDTF">2017-09-01T07:23:00Z</dcterms:created>
  <dcterms:modified xsi:type="dcterms:W3CDTF">2018-09-06T15:02:00Z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